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8FECFF1"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B7900" w:rsidRPr="000B7900">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563B13F1" w:rsidR="00A01D1D" w:rsidRPr="004C7D79" w:rsidRDefault="000B7900" w:rsidP="004848BA">
            <w:pPr>
              <w:tabs>
                <w:tab w:val="center" w:pos="4705"/>
                <w:tab w:val="left" w:pos="7089"/>
              </w:tabs>
              <w:spacing w:line="240" w:lineRule="auto"/>
              <w:rPr>
                <w:rFonts w:ascii="Franklin Gothic Book" w:hAnsi="Franklin Gothic Book" w:cs="Arial"/>
                <w:sz w:val="22"/>
                <w:szCs w:val="22"/>
              </w:rPr>
            </w:pPr>
            <w:r>
              <w:rPr>
                <w:rFonts w:ascii="Franklin Gothic Book" w:hAnsi="Franklin Gothic Book" w:cs="Arial"/>
                <w:b/>
                <w:sz w:val="22"/>
                <w:szCs w:val="22"/>
              </w:rPr>
              <w:tab/>
            </w:r>
            <w:r>
              <w:rPr>
                <w:rFonts w:ascii="Franklin Gothic Book" w:hAnsi="Franklin Gothic Book" w:cs="Arial"/>
                <w:b/>
                <w:sz w:val="22"/>
                <w:szCs w:val="22"/>
              </w:rPr>
              <w:tab/>
            </w:r>
            <w:r w:rsidR="002D37A8"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0D7789">
              <w:rPr>
                <w:rFonts w:ascii="Franklin Gothic Book" w:hAnsi="Franklin Gothic Book" w:cs="Arial"/>
                <w:b/>
                <w:sz w:val="22"/>
                <w:szCs w:val="22"/>
              </w:rPr>
              <w:t>4</w:t>
            </w:r>
            <w:r>
              <w:rPr>
                <w:rFonts w:ascii="Franklin Gothic Book" w:hAnsi="Franklin Gothic Book" w:cs="Arial"/>
                <w:b/>
                <w:sz w:val="22"/>
                <w:szCs w:val="22"/>
              </w:rPr>
              <w:t>0</w:t>
            </w:r>
            <w:r w:rsidR="00A01D1D" w:rsidRPr="004C7D79">
              <w:rPr>
                <w:rFonts w:ascii="Franklin Gothic Book" w:hAnsi="Franklin Gothic Book" w:cs="Arial"/>
                <w:b/>
                <w:sz w:val="22"/>
                <w:szCs w:val="22"/>
              </w:rPr>
              <w:t>/20</w:t>
            </w:r>
            <w:r>
              <w:rPr>
                <w:rFonts w:ascii="Franklin Gothic Book" w:hAnsi="Franklin Gothic Book" w:cs="Arial"/>
                <w:b/>
                <w:sz w:val="22"/>
                <w:szCs w:val="22"/>
              </w:rPr>
              <w:t>20</w:t>
            </w:r>
            <w:r>
              <w:rPr>
                <w:rFonts w:ascii="Franklin Gothic Book" w:hAnsi="Franklin Gothic Book" w:cs="Arial"/>
                <w:b/>
                <w:sz w:val="22"/>
                <w:szCs w:val="22"/>
              </w:rPr>
              <w:tab/>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2FE315CA" w14:textId="77777777" w:rsidR="001024CD" w:rsidRDefault="001024CD" w:rsidP="00C07D6E">
            <w:pPr>
              <w:spacing w:line="240" w:lineRule="auto"/>
              <w:jc w:val="center"/>
              <w:rPr>
                <w:rFonts w:ascii="Franklin Gothic Book" w:hAnsi="Franklin Gothic Book" w:cs="Arial"/>
                <w:b/>
                <w:iCs/>
                <w:sz w:val="22"/>
                <w:szCs w:val="22"/>
                <w:u w:val="single"/>
              </w:rPr>
            </w:pPr>
            <w:r w:rsidRPr="001024CD">
              <w:rPr>
                <w:rFonts w:ascii="Franklin Gothic Book" w:hAnsi="Franklin Gothic Book" w:cs="Arial"/>
                <w:b/>
                <w:iCs/>
                <w:sz w:val="22"/>
                <w:szCs w:val="22"/>
                <w:u w:val="single"/>
              </w:rPr>
              <w:t>„Kompleksowa obsługa serwisowa maszyn i urządzeń w zakresie gospodarki smarowniczej w Enea Elektrownia Połaniec S. A.”</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BD1A81" w:rsidRPr="004C7D79" w14:paraId="63F4FDEA"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47875555" w14:textId="77777777" w:rsidR="00BD1A81" w:rsidRPr="004C7D79" w:rsidRDefault="00BD1A81" w:rsidP="00662F65">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DE1703A" w14:textId="5662649C" w:rsidR="00BD1A81" w:rsidRDefault="00BD1A81"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Jarosław Szczepaniak</w:t>
                  </w:r>
                </w:p>
              </w:tc>
              <w:tc>
                <w:tcPr>
                  <w:tcW w:w="2410" w:type="dxa"/>
                  <w:tcBorders>
                    <w:top w:val="nil"/>
                    <w:left w:val="nil"/>
                    <w:bottom w:val="single" w:sz="8" w:space="0" w:color="auto"/>
                    <w:right w:val="single" w:sz="8" w:space="0" w:color="auto"/>
                  </w:tcBorders>
                  <w:shd w:val="clear" w:color="auto" w:fill="auto"/>
                  <w:vAlign w:val="center"/>
                </w:tcPr>
                <w:p w14:paraId="3C9B2C73" w14:textId="77777777" w:rsidR="00BD1A81" w:rsidRPr="004C7D79" w:rsidRDefault="00BD1A81"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28050747" w14:textId="77777777" w:rsidR="00BD1A81" w:rsidRPr="004C7D79" w:rsidRDefault="00BD1A81" w:rsidP="00662F65">
                  <w:pPr>
                    <w:jc w:val="center"/>
                    <w:rPr>
                      <w:rFonts w:ascii="Franklin Gothic Book" w:hAnsi="Franklin Gothic Book"/>
                      <w:color w:val="000000"/>
                      <w:sz w:val="22"/>
                      <w:szCs w:val="22"/>
                    </w:rPr>
                  </w:pPr>
                </w:p>
              </w:tc>
            </w:tr>
            <w:tr w:rsidR="00662F6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3498947F" w:rsidR="00662F65" w:rsidRPr="004C7D79" w:rsidRDefault="001024CD"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Zdzisław Skorupa</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1024CD" w:rsidRPr="004C7D79" w14:paraId="56CE6DF3"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205D627A" w14:textId="77777777" w:rsidR="001024CD" w:rsidRPr="004C7D79" w:rsidRDefault="001024CD" w:rsidP="00662F65">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997B557" w14:textId="485CDC97" w:rsidR="001024CD" w:rsidRPr="004C7D79" w:rsidDel="001024CD" w:rsidRDefault="001024CD"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Janusz Lampart</w:t>
                  </w:r>
                </w:p>
              </w:tc>
              <w:tc>
                <w:tcPr>
                  <w:tcW w:w="2410" w:type="dxa"/>
                  <w:tcBorders>
                    <w:top w:val="nil"/>
                    <w:left w:val="nil"/>
                    <w:bottom w:val="single" w:sz="8" w:space="0" w:color="auto"/>
                    <w:right w:val="single" w:sz="8" w:space="0" w:color="auto"/>
                  </w:tcBorders>
                  <w:shd w:val="clear" w:color="auto" w:fill="auto"/>
                  <w:vAlign w:val="center"/>
                </w:tcPr>
                <w:p w14:paraId="0C14AE57" w14:textId="77777777" w:rsidR="001024CD" w:rsidRPr="004C7D79" w:rsidRDefault="001024CD"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1070EA05" w14:textId="77777777" w:rsidR="001024CD" w:rsidRPr="004C7D79" w:rsidRDefault="001024CD" w:rsidP="00662F65">
                  <w:pPr>
                    <w:jc w:val="center"/>
                    <w:rPr>
                      <w:rFonts w:ascii="Franklin Gothic Book" w:hAnsi="Franklin Gothic Book"/>
                      <w:color w:val="000000"/>
                      <w:sz w:val="22"/>
                      <w:szCs w:val="22"/>
                    </w:rPr>
                  </w:pPr>
                </w:p>
              </w:tc>
            </w:tr>
            <w:tr w:rsidR="00A42A21" w:rsidRPr="004C7D79" w14:paraId="66921D21" w14:textId="77777777" w:rsidTr="00A42A21">
              <w:trPr>
                <w:trHeight w:val="585"/>
              </w:trPr>
              <w:tc>
                <w:tcPr>
                  <w:tcW w:w="1621" w:type="dxa"/>
                  <w:vMerge w:val="restart"/>
                  <w:tcBorders>
                    <w:top w:val="nil"/>
                    <w:left w:val="single" w:sz="8" w:space="0" w:color="auto"/>
                    <w:right w:val="single" w:sz="8" w:space="0" w:color="auto"/>
                  </w:tcBorders>
                  <w:shd w:val="clear" w:color="auto" w:fill="auto"/>
                  <w:vAlign w:val="center"/>
                </w:tcPr>
                <w:p w14:paraId="23565CBC" w14:textId="3F7A5A5D" w:rsidR="00A42A21" w:rsidRPr="004C7D79" w:rsidRDefault="00A42A21">
                  <w:pPr>
                    <w:rPr>
                      <w:rFonts w:ascii="Franklin Gothic Book" w:hAnsi="Franklin Gothic Book"/>
                      <w:color w:val="000000"/>
                      <w:sz w:val="22"/>
                      <w:szCs w:val="22"/>
                    </w:rPr>
                  </w:pPr>
                </w:p>
                <w:p w14:paraId="2247373B" w14:textId="683D068A"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11E9040" w14:textId="5C859F02" w:rsidR="00A42A21" w:rsidRPr="004C7D79" w:rsidRDefault="001024CD"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Stanisław Kamiński</w:t>
                  </w:r>
                  <w:r w:rsidR="006925FF"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vAlign w:val="center"/>
                </w:tcPr>
                <w:p w14:paraId="2C90BB79" w14:textId="3F74D815"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4774CABA" w14:textId="00926D35" w:rsidR="00A42A21" w:rsidRPr="004C7D79" w:rsidRDefault="00A42A21" w:rsidP="00662F65">
                  <w:pPr>
                    <w:rPr>
                      <w:rFonts w:ascii="Franklin Gothic Book" w:hAnsi="Franklin Gothic Book"/>
                      <w:color w:val="000000"/>
                      <w:sz w:val="22"/>
                      <w:szCs w:val="22"/>
                    </w:rPr>
                  </w:pPr>
                </w:p>
              </w:tc>
            </w:tr>
            <w:tr w:rsidR="00A42A21" w:rsidRPr="004C7D79" w14:paraId="4F54CC35" w14:textId="77777777" w:rsidTr="00A42A21">
              <w:trPr>
                <w:trHeight w:val="1211"/>
              </w:trPr>
              <w:tc>
                <w:tcPr>
                  <w:tcW w:w="1621" w:type="dxa"/>
                  <w:vMerge/>
                  <w:tcBorders>
                    <w:left w:val="single" w:sz="8" w:space="0" w:color="auto"/>
                    <w:bottom w:val="single" w:sz="4" w:space="0" w:color="auto"/>
                    <w:right w:val="single" w:sz="8" w:space="0" w:color="auto"/>
                  </w:tcBorders>
                  <w:shd w:val="clear" w:color="auto" w:fill="auto"/>
                  <w:vAlign w:val="center"/>
                </w:tcPr>
                <w:p w14:paraId="11106D41" w14:textId="0A48BBB9"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4" w:space="0" w:color="auto"/>
                    <w:right w:val="single" w:sz="8" w:space="0" w:color="auto"/>
                  </w:tcBorders>
                  <w:shd w:val="clear" w:color="auto" w:fill="auto"/>
                </w:tcPr>
                <w:p w14:paraId="3E3C2404" w14:textId="0C7439FD" w:rsidR="00A42A21" w:rsidRPr="004C7D79" w:rsidRDefault="00A42A21"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nil"/>
                    <w:left w:val="nil"/>
                    <w:bottom w:val="single" w:sz="4" w:space="0" w:color="auto"/>
                    <w:right w:val="single" w:sz="8" w:space="0" w:color="auto"/>
                  </w:tcBorders>
                  <w:shd w:val="clear" w:color="auto" w:fill="auto"/>
                  <w:vAlign w:val="center"/>
                </w:tcPr>
                <w:p w14:paraId="243E7948" w14:textId="77777777"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A42A21" w:rsidRPr="004C7D79" w:rsidRDefault="00A42A21"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3EEA14A6" w:rsidR="00A01D1D" w:rsidRPr="004C7D79" w:rsidRDefault="00A01D1D" w:rsidP="009D5562">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1024CD">
              <w:rPr>
                <w:rFonts w:ascii="Franklin Gothic Book" w:hAnsi="Franklin Gothic Book" w:cs="Arial"/>
                <w:b/>
                <w:sz w:val="22"/>
                <w:szCs w:val="22"/>
              </w:rPr>
              <w:t>grudzień</w:t>
            </w:r>
            <w:r w:rsidR="001024CD"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w:t>
            </w:r>
            <w:r w:rsidR="000B7900">
              <w:rPr>
                <w:rFonts w:ascii="Franklin Gothic Book" w:hAnsi="Franklin Gothic Book" w:cs="Arial"/>
                <w:b/>
                <w:sz w:val="22"/>
                <w:szCs w:val="22"/>
              </w:rPr>
              <w:t>20</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0E93B842"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 xml:space="preserve">Enea </w:t>
      </w:r>
      <w:r w:rsidR="000B7900">
        <w:rPr>
          <w:rFonts w:ascii="Franklin Gothic Book" w:hAnsi="Franklin Gothic Book" w:cs="Arial"/>
          <w:b/>
          <w:sz w:val="22"/>
          <w:szCs w:val="22"/>
        </w:rPr>
        <w:t xml:space="preserve">Elektrownia </w:t>
      </w:r>
      <w:r w:rsidRPr="004C7D79">
        <w:rPr>
          <w:rFonts w:ascii="Franklin Gothic Book" w:hAnsi="Franklin Gothic Book" w:cs="Arial"/>
          <w:b/>
          <w:sz w:val="22"/>
          <w:szCs w:val="22"/>
        </w:rPr>
        <w:t>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F6EBD69" w14:textId="330A287C" w:rsidR="00662F65" w:rsidRDefault="00662F65" w:rsidP="00662F65">
      <w:pPr>
        <w:spacing w:line="240" w:lineRule="auto"/>
        <w:jc w:val="center"/>
        <w:rPr>
          <w:rFonts w:ascii="Franklin Gothic Book" w:hAnsi="Franklin Gothic Book" w:cs="Arial"/>
          <w:i/>
          <w:sz w:val="22"/>
          <w:szCs w:val="22"/>
        </w:rPr>
      </w:pPr>
      <w:r>
        <w:rPr>
          <w:rFonts w:ascii="Franklin Gothic Book" w:hAnsi="Franklin Gothic Book" w:cs="Arial"/>
          <w:b/>
          <w:iCs/>
          <w:sz w:val="22"/>
          <w:szCs w:val="22"/>
          <w:u w:val="single"/>
        </w:rPr>
        <w:t>„</w:t>
      </w:r>
      <w:r w:rsidR="000D7789">
        <w:rPr>
          <w:rFonts w:ascii="Franklin Gothic Book" w:hAnsi="Franklin Gothic Book" w:cs="Arial"/>
          <w:b/>
          <w:iCs/>
          <w:sz w:val="22"/>
          <w:szCs w:val="22"/>
          <w:u w:val="single"/>
        </w:rPr>
        <w:t>Kompleksowa</w:t>
      </w:r>
      <w:r w:rsidR="000D7789" w:rsidRPr="000D7789">
        <w:rPr>
          <w:rFonts w:ascii="Franklin Gothic Book" w:hAnsi="Franklin Gothic Book" w:cs="Arial"/>
          <w:b/>
          <w:iCs/>
          <w:sz w:val="22"/>
          <w:szCs w:val="22"/>
          <w:u w:val="single"/>
        </w:rPr>
        <w:t xml:space="preserve"> obsług</w:t>
      </w:r>
      <w:r w:rsidR="000D7789">
        <w:rPr>
          <w:rFonts w:ascii="Franklin Gothic Book" w:hAnsi="Franklin Gothic Book" w:cs="Arial"/>
          <w:b/>
          <w:iCs/>
          <w:sz w:val="22"/>
          <w:szCs w:val="22"/>
          <w:u w:val="single"/>
        </w:rPr>
        <w:t>a serwisowa</w:t>
      </w:r>
      <w:r w:rsidR="000D7789" w:rsidRPr="000D7789">
        <w:rPr>
          <w:rFonts w:ascii="Franklin Gothic Book" w:hAnsi="Franklin Gothic Book" w:cs="Arial"/>
          <w:b/>
          <w:iCs/>
          <w:sz w:val="22"/>
          <w:szCs w:val="22"/>
          <w:u w:val="single"/>
        </w:rPr>
        <w:t xml:space="preserve"> maszyn i urządzeń w zakresie gospodarki smarowniczej w Enea Elektrownia Połaniec S. A.”</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62F65" w:rsidRPr="004C7D79" w14:paraId="796C7C5C" w14:textId="77777777" w:rsidTr="00662F65">
        <w:trPr>
          <w:trHeight w:val="30"/>
        </w:trPr>
        <w:tc>
          <w:tcPr>
            <w:tcW w:w="1985" w:type="dxa"/>
            <w:tcMar>
              <w:top w:w="15" w:type="dxa"/>
              <w:left w:w="15" w:type="dxa"/>
              <w:bottom w:w="15" w:type="dxa"/>
              <w:right w:w="15" w:type="dxa"/>
            </w:tcMar>
            <w:vAlign w:val="center"/>
          </w:tcPr>
          <w:p w14:paraId="22E6697D"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C699455"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662F65" w:rsidRPr="004C7D79" w14:paraId="0AAE4C1C" w14:textId="77777777" w:rsidTr="0066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EBBC7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9585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Usługi w zakresie napraw i konserwacji maszyn</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04D7E57F"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0D7789">
        <w:rPr>
          <w:rFonts w:ascii="Franklin Gothic Book" w:hAnsi="Franklin Gothic Book" w:cs="Arial"/>
          <w:b/>
          <w:sz w:val="22"/>
          <w:szCs w:val="22"/>
        </w:rPr>
        <w:t>grudzień</w:t>
      </w:r>
      <w:r w:rsidR="000D7789" w:rsidRPr="004C7D79">
        <w:rPr>
          <w:rFonts w:ascii="Franklin Gothic Book" w:hAnsi="Franklin Gothic Book" w:cs="Arial"/>
          <w:b/>
          <w:sz w:val="22"/>
          <w:szCs w:val="22"/>
        </w:rPr>
        <w:t xml:space="preserve"> </w:t>
      </w:r>
      <w:r w:rsidR="000B7900" w:rsidRPr="004C7D79">
        <w:rPr>
          <w:rFonts w:ascii="Franklin Gothic Book" w:hAnsi="Franklin Gothic Book" w:cs="Arial"/>
          <w:b/>
          <w:sz w:val="22"/>
          <w:szCs w:val="22"/>
        </w:rPr>
        <w:t>20</w:t>
      </w:r>
      <w:r w:rsidR="000B7900">
        <w:rPr>
          <w:rFonts w:ascii="Franklin Gothic Book" w:hAnsi="Franklin Gothic Book" w:cs="Arial"/>
          <w:b/>
          <w:sz w:val="22"/>
          <w:szCs w:val="22"/>
        </w:rPr>
        <w:t>20</w:t>
      </w:r>
      <w:r w:rsidR="000B7900"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77638265"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000B7900">
        <w:rPr>
          <w:rFonts w:ascii="Franklin Gothic Book" w:hAnsi="Franklin Gothic Book" w:cs="Arial"/>
          <w:sz w:val="22"/>
          <w:szCs w:val="22"/>
        </w:rPr>
        <w:t xml:space="preserve"> ze zm.</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403D7B0B"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1024CD">
              <w:rPr>
                <w:rFonts w:ascii="Franklin Gothic Book" w:hAnsi="Franklin Gothic Book" w:cs="Arial"/>
                <w:sz w:val="22"/>
                <w:szCs w:val="22"/>
              </w:rPr>
              <w:t>„</w:t>
            </w:r>
            <w:r w:rsidR="001024CD" w:rsidRPr="009D5562">
              <w:rPr>
                <w:rFonts w:ascii="Franklin Gothic Book" w:hAnsi="Franklin Gothic Book" w:cs="Arial"/>
                <w:sz w:val="22"/>
                <w:szCs w:val="22"/>
              </w:rPr>
              <w:t>Kompleksową obsługę serwisową maszyn i urządzeń w zakresie gospodarki smarowniczej w Enea Elektrownia Połaniec S. A.”</w:t>
            </w:r>
            <w:r w:rsidR="00662F65" w:rsidRPr="00EB4A74">
              <w:rPr>
                <w:rFonts w:ascii="Franklin Gothic Book" w:hAnsi="Franklin Gothic Book" w:cs="Arial"/>
                <w:sz w:val="22"/>
                <w:szCs w:val="22"/>
              </w:rPr>
              <w:t xml:space="preserve"> </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5DA4ACAA" w14:textId="23828DD8" w:rsidR="007D1CEA" w:rsidRPr="004C7D79" w:rsidRDefault="00BA3787" w:rsidP="007D1CEA">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w:t>
            </w:r>
            <w:r w:rsidR="00D56821" w:rsidRPr="00502F34">
              <w:rPr>
                <w:rFonts w:ascii="Franklin Gothic Book" w:hAnsi="Franklin Gothic Book" w:cs="Arial"/>
                <w:sz w:val="22"/>
                <w:szCs w:val="22"/>
              </w:rPr>
              <w:t>pod linkiem:</w:t>
            </w:r>
            <w:r w:rsidR="00D56821">
              <w:rPr>
                <w:rFonts w:ascii="Franklin Gothic Book" w:hAnsi="Franklin Gothic Book" w:cs="Arial"/>
                <w:sz w:val="22"/>
                <w:szCs w:val="22"/>
              </w:rPr>
              <w:t xml:space="preserve"> </w:t>
            </w:r>
            <w:hyperlink r:id="rId14" w:history="1">
              <w:r w:rsidR="00D56821" w:rsidRPr="00DE34DE">
                <w:rPr>
                  <w:rStyle w:val="Hipercze"/>
                  <w:rFonts w:ascii="Franklin Gothic Book" w:hAnsi="Franklin Gothic Book"/>
                  <w:sz w:val="22"/>
                  <w:szCs w:val="22"/>
                </w:rPr>
                <w:t>https://grupaenea-pzp.logintrade.net/</w:t>
              </w:r>
            </w:hyperlink>
            <w:r w:rsidR="00D56821" w:rsidRPr="00DE34DE">
              <w:t xml:space="preserve"> </w:t>
            </w:r>
            <w:r w:rsidR="00D56821" w:rsidRPr="00DE34DE">
              <w:rPr>
                <w:rFonts w:ascii="Franklin Gothic Book" w:hAnsi="Franklin Gothic Book" w:cs="Arial"/>
                <w:sz w:val="22"/>
                <w:szCs w:val="22"/>
              </w:rPr>
              <w:t> o</w:t>
            </w:r>
            <w:r w:rsidR="00D56821">
              <w:rPr>
                <w:rFonts w:ascii="Franklin Gothic Book" w:hAnsi="Franklin Gothic Book" w:cs="Arial"/>
                <w:sz w:val="22"/>
                <w:szCs w:val="22"/>
              </w:rPr>
              <w:t xml:space="preserve">raz dodatkowo </w:t>
            </w:r>
            <w:hyperlink r:id="rId15" w:history="1">
              <w:r w:rsidR="00D56821" w:rsidRPr="00502F34">
                <w:rPr>
                  <w:rStyle w:val="Hipercze"/>
                  <w:rFonts w:ascii="Franklin Gothic Book" w:hAnsi="Franklin Gothic Book" w:cs="Arial"/>
                  <w:sz w:val="22"/>
                  <w:szCs w:val="22"/>
                </w:rPr>
                <w:t>https://www.enea.pl/bip/zamowienia/platforma-zakupowa</w:t>
              </w:r>
            </w:hyperlink>
            <w:r w:rsidR="00D56821" w:rsidRPr="00FE5F11">
              <w:rPr>
                <w:rStyle w:val="Hipercze"/>
                <w:rFonts w:ascii="Franklin Gothic Book" w:hAnsi="Franklin Gothic Book" w:cs="Arial"/>
                <w:color w:val="auto"/>
                <w:sz w:val="22"/>
                <w:szCs w:val="22"/>
                <w:u w:val="none"/>
              </w:rPr>
              <w:t xml:space="preserve"> </w:t>
            </w:r>
            <w:r w:rsidR="00D56821" w:rsidRPr="00FE5F11">
              <w:rPr>
                <w:rStyle w:val="Hipercze"/>
                <w:rFonts w:ascii="Franklin Gothic Book" w:hAnsi="Franklin Gothic Book" w:cs="Arial"/>
                <w:color w:val="auto"/>
                <w:sz w:val="22"/>
                <w:szCs w:val="22"/>
              </w:rPr>
              <w:t xml:space="preserve"> </w:t>
            </w:r>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2EA7A1B1"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1024CD">
              <w:rPr>
                <w:rFonts w:ascii="Franklin Gothic Book" w:hAnsi="Franklin Gothic Book" w:cs="Arial"/>
                <w:sz w:val="22"/>
                <w:szCs w:val="22"/>
              </w:rPr>
              <w:t>„</w:t>
            </w:r>
            <w:r w:rsidR="001024CD" w:rsidRPr="001024CD">
              <w:rPr>
                <w:rFonts w:ascii="Franklin Gothic Book" w:hAnsi="Franklin Gothic Book" w:cs="Arial"/>
                <w:sz w:val="22"/>
                <w:szCs w:val="22"/>
              </w:rPr>
              <w:t>Kompleksową obsługę serwisową maszyn i urządzeń w zakresie gospodarki smarowniczej w Enea Elektrownia Połaniec S. 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507DBF1C" w:rsidR="002C28AC" w:rsidRPr="004C7D79" w:rsidRDefault="001024CD">
            <w:pPr>
              <w:spacing w:line="240" w:lineRule="auto"/>
              <w:jc w:val="both"/>
              <w:rPr>
                <w:rFonts w:ascii="Franklin Gothic Book" w:hAnsi="Franklin Gothic Book" w:cs="Arial"/>
                <w:sz w:val="22"/>
                <w:szCs w:val="22"/>
              </w:rPr>
            </w:pPr>
            <w:r w:rsidRPr="001024CD">
              <w:rPr>
                <w:rFonts w:ascii="Franklin Gothic Book" w:hAnsi="Franklin Gothic Book" w:cs="Arial"/>
                <w:sz w:val="22"/>
                <w:szCs w:val="22"/>
              </w:rPr>
              <w:t>„Kompleksowa obsługa serwisowa maszyn i urządzeń w zakresie gospodarki smarowniczej w Enea Elektrownia Połaniec S. 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r w:rsidR="00D56821" w:rsidRPr="004C7D79" w14:paraId="2AE4BD10" w14:textId="77777777" w:rsidTr="003F1850">
        <w:tc>
          <w:tcPr>
            <w:tcW w:w="993" w:type="dxa"/>
            <w:shd w:val="clear" w:color="auto" w:fill="DEEAF6" w:themeFill="accent1" w:themeFillTint="33"/>
            <w:tcMar>
              <w:left w:w="28" w:type="dxa"/>
              <w:right w:w="28" w:type="dxa"/>
            </w:tcMar>
            <w:vAlign w:val="center"/>
          </w:tcPr>
          <w:p w14:paraId="77C7D825" w14:textId="77777777" w:rsidR="00D56821" w:rsidRPr="004C7D79" w:rsidRDefault="00D56821" w:rsidP="00D56821">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8BC0E6F" w14:textId="3F82E4D7" w:rsidR="00D56821" w:rsidRPr="004C7D79" w:rsidRDefault="00D56821" w:rsidP="00D56821">
            <w:pPr>
              <w:spacing w:line="240" w:lineRule="auto"/>
              <w:rPr>
                <w:rFonts w:ascii="Franklin Gothic Book" w:hAnsi="Franklin Gothic Book" w:cs="Arial"/>
                <w:b/>
                <w:sz w:val="22"/>
                <w:szCs w:val="22"/>
              </w:rPr>
            </w:pPr>
            <w:r w:rsidRPr="00A44E56">
              <w:rPr>
                <w:rFonts w:ascii="Franklin Gothic Book" w:hAnsi="Franklin Gothic Book" w:cs="Arial"/>
                <w:b/>
                <w:sz w:val="22"/>
                <w:szCs w:val="22"/>
              </w:rPr>
              <w:t>Instrukcja</w:t>
            </w:r>
          </w:p>
        </w:tc>
        <w:tc>
          <w:tcPr>
            <w:tcW w:w="283" w:type="dxa"/>
            <w:tcMar>
              <w:left w:w="28" w:type="dxa"/>
              <w:right w:w="28" w:type="dxa"/>
            </w:tcMar>
            <w:vAlign w:val="center"/>
          </w:tcPr>
          <w:p w14:paraId="71829010" w14:textId="1B91D2FD" w:rsidR="00D56821" w:rsidRPr="004C7D79" w:rsidRDefault="00D56821" w:rsidP="00D56821">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38DDAA8D" w14:textId="4458074E" w:rsidR="00D56821" w:rsidRPr="004C7D79" w:rsidRDefault="00D56821" w:rsidP="00D56821">
            <w:pPr>
              <w:spacing w:after="120" w:line="240" w:lineRule="auto"/>
              <w:jc w:val="both"/>
              <w:rPr>
                <w:rFonts w:ascii="Franklin Gothic Book" w:hAnsi="Franklin Gothic Book" w:cs="Arial"/>
                <w:sz w:val="22"/>
                <w:szCs w:val="22"/>
              </w:rPr>
            </w:pPr>
            <w:r w:rsidRPr="00A44E56">
              <w:rPr>
                <w:rFonts w:ascii="Franklin Gothic Book" w:hAnsi="Franklin Gothic Book" w:cs="Arial"/>
                <w:sz w:val="22"/>
                <w:szCs w:val="22"/>
              </w:rPr>
              <w:t xml:space="preserve">Instrukcja </w:t>
            </w:r>
            <w:r>
              <w:rPr>
                <w:rFonts w:ascii="Franklin Gothic Book" w:hAnsi="Franklin Gothic Book" w:cs="Arial"/>
                <w:sz w:val="22"/>
                <w:szCs w:val="22"/>
              </w:rPr>
              <w:t>posługiwania się</w:t>
            </w:r>
            <w:r w:rsidRPr="00A44E56">
              <w:rPr>
                <w:rFonts w:ascii="Franklin Gothic Book" w:hAnsi="Franklin Gothic Book" w:cs="Arial"/>
                <w:sz w:val="22"/>
                <w:szCs w:val="22"/>
              </w:rPr>
              <w:t xml:space="preserve"> poprzez Platformę Logintrade.</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021AD3E3" w:rsidR="00F8057B" w:rsidRDefault="00A01D1D" w:rsidP="001024C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1024CD" w:rsidRPr="001024CD">
        <w:rPr>
          <w:rFonts w:ascii="Franklin Gothic Book" w:hAnsi="Franklin Gothic Book" w:cs="Arial"/>
        </w:rPr>
        <w:t>„Kompleksowa obsługa serwisowa maszyn i urządzeń w zakresie gospodarki smarowniczej w Enea Elektrownia Połaniec S. A.”</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5A3F55F3"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t>
      </w:r>
      <w:r w:rsidRPr="004C7D79">
        <w:rPr>
          <w:rFonts w:ascii="Franklin Gothic Book" w:eastAsia="Times New Roman" w:hAnsi="Franklin Gothic Book" w:cs="Arial"/>
          <w:lang w:eastAsia="pl-PL"/>
        </w:rPr>
        <w:lastRenderedPageBreak/>
        <w:t>Wykonawców powinni przesłać wypełniony wykaz osób  (zgodnie z załącznikiem Z-1_A Dokumentu Związanego nr 4 do Instrukcji Organizacji Bezpiecznej Pracy - I/DB/B/20/2013) skierowanych do przeprowadzenia wizji lokalnej na adres e-mail:</w:t>
      </w:r>
      <w:r w:rsidRPr="003706D0">
        <w:rPr>
          <w:rFonts w:ascii="Franklin Gothic Book" w:hAnsi="Franklin Gothic Book"/>
          <w:color w:val="0563C1"/>
          <w:lang w:eastAsia="pl-PL"/>
        </w:rPr>
        <w:t xml:space="preserve"> </w:t>
      </w:r>
      <w:hyperlink r:id="rId16"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000E4EEE">
        <w:rPr>
          <w:rStyle w:val="Hipercze"/>
          <w:rFonts w:ascii="Franklin Gothic Book" w:hAnsi="Franklin Gothic Book"/>
        </w:rPr>
        <w:t>zdzislaw.skorupa</w:t>
      </w:r>
      <w:r w:rsidRPr="003706D0">
        <w:rPr>
          <w:rStyle w:val="Hipercze"/>
          <w:rFonts w:ascii="Franklin Gothic Book" w:hAnsi="Franklin Gothic Book"/>
        </w:rPr>
        <w:t xml:space="preserve">@enea.pl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113EC0BA"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29BB9D7D" w:rsidR="00C53F7D"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335CD28C" w14:textId="77777777" w:rsidR="00D56821" w:rsidRPr="00DE34DE" w:rsidRDefault="00D56821" w:rsidP="00D568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 xml:space="preserve">Postępowania zakupowe prowadzone są przy użyciu środków komunikacji elektronicznej. Komunikacja między Zamawiającym, a Wykonawcami odbywa się przy użyciu Platformy Przetargowej Enea Elektrownia Połaniec S.A. : </w:t>
      </w:r>
      <w:hyperlink r:id="rId17" w:history="1">
        <w:r w:rsidRPr="00D56821">
          <w:t>https://grupaenea-pzp.logintrade.net/</w:t>
        </w:r>
      </w:hyperlink>
      <w:r w:rsidRPr="00DE34DE">
        <w:rPr>
          <w:rFonts w:ascii="Franklin Gothic Book" w:eastAsia="Times New Roman" w:hAnsi="Franklin Gothic Book" w:cs="Arial"/>
          <w:lang w:eastAsia="pl-PL"/>
        </w:rPr>
        <w:t>.  Do połączenia używany jest szyfrowany protokół HTTPS. Szyfrowanie danych odbywa się przy pomocy protokołu SSL. Certyfikat SSL zapewnia poufność transmisji danych przesyłanych przez Internet. Wykonawca posiadający konto na Platformie Przetargowej Enea Elektrownia Połaniec S.A</w:t>
      </w:r>
      <w:r>
        <w:rPr>
          <w:rFonts w:ascii="Franklin Gothic Book" w:eastAsia="Times New Roman" w:hAnsi="Franklin Gothic Book" w:cs="Arial"/>
          <w:lang w:eastAsia="pl-PL"/>
        </w:rPr>
        <w:t>.</w:t>
      </w:r>
      <w:r w:rsidRPr="00DE34DE">
        <w:rPr>
          <w:rFonts w:ascii="Franklin Gothic Book" w:eastAsia="Times New Roman" w:hAnsi="Franklin Gothic Book" w:cs="Arial"/>
          <w:lang w:eastAsia="pl-PL"/>
        </w:rPr>
        <w:t xml:space="preserve"> : ma dostęp do możliwości złożenia, zmiany, wycofania oferty, a także funkcjonalności pozwalających na zadawanie pytań do treści SIWZ oraz komunikację z Zamawiającym w pozostałych obszarach. </w:t>
      </w:r>
    </w:p>
    <w:p w14:paraId="0B06206D" w14:textId="77777777" w:rsidR="00D56821" w:rsidRPr="00502F34" w:rsidRDefault="00D56821" w:rsidP="00D5682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E34DE">
        <w:rPr>
          <w:rFonts w:ascii="Franklin Gothic Book" w:eastAsia="Times New Roman" w:hAnsi="Franklin Gothic Book" w:cs="Arial"/>
          <w:lang w:eastAsia="pl-PL"/>
        </w:rPr>
        <w:t>Wymagania techniczne wysyłania i odbierania dokumentów elektronicznych, elektronicznych kopii dokumentów i oświadczeń oraz informacji przekazywanych przy użyciu Platformy Przetargowej</w:t>
      </w:r>
      <w:r>
        <w:rPr>
          <w:rFonts w:ascii="Franklin Gothic Book" w:eastAsia="Times New Roman" w:hAnsi="Franklin Gothic Book" w:cs="Arial"/>
          <w:lang w:eastAsia="pl-PL"/>
        </w:rPr>
        <w:t xml:space="preserve"> </w:t>
      </w:r>
      <w:r w:rsidRPr="00DE34DE">
        <w:rPr>
          <w:rFonts w:ascii="Franklin Gothic Book" w:eastAsia="Times New Roman" w:hAnsi="Franklin Gothic Book" w:cs="Arial"/>
          <w:lang w:eastAsia="pl-PL"/>
        </w:rPr>
        <w:t>Enea Elektrownia Połaniec S.A</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77AEB0D2"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0B7900">
        <w:rPr>
          <w:rFonts w:ascii="Franklin Gothic Book" w:hAnsi="Franklin Gothic Book" w:cs="Arial"/>
          <w:b/>
        </w:rPr>
        <w:t>NZ/PZP/40/2020</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53FFD1D0" w:rsidR="008E0942" w:rsidRPr="004C7D79" w:rsidRDefault="00A01D1D" w:rsidP="001024C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1024CD" w:rsidRPr="001024CD">
        <w:rPr>
          <w:rFonts w:ascii="Franklin Gothic Book" w:hAnsi="Franklin Gothic Book" w:cs="Arial"/>
          <w:lang w:eastAsia="ja-JP"/>
        </w:rPr>
        <w:t>„Kompleksowa obsługa serwisowa maszyn i urządzeń w zakresie gospodarki smarowniczej w Enea Elektrownia Połaniec S. A.”</w:t>
      </w:r>
      <w:r w:rsidR="001024CD" w:rsidRPr="001024CD" w:rsidDel="001024CD">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w:t>
      </w:r>
      <w:r w:rsidRPr="004C7D79">
        <w:rPr>
          <w:rFonts w:ascii="Franklin Gothic Book" w:hAnsi="Franklin Gothic Book" w:cs="Arial"/>
          <w:lang w:eastAsia="ja-JP"/>
        </w:rPr>
        <w:lastRenderedPageBreak/>
        <w:t>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1821098F"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03C24D39"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3C4DF2">
        <w:rPr>
          <w:rFonts w:ascii="Franklin Gothic Book" w:hAnsi="Franklin Gothic Book" w:cs="Arial"/>
          <w:color w:val="000000" w:themeColor="text1"/>
        </w:rPr>
        <w:t>01.0</w:t>
      </w:r>
      <w:r w:rsidR="000E4EEE">
        <w:rPr>
          <w:rFonts w:ascii="Franklin Gothic Book" w:hAnsi="Franklin Gothic Book" w:cs="Arial"/>
          <w:color w:val="000000" w:themeColor="text1"/>
        </w:rPr>
        <w:t>4</w:t>
      </w:r>
      <w:r w:rsidR="003C4DF2">
        <w:rPr>
          <w:rFonts w:ascii="Franklin Gothic Book" w:hAnsi="Franklin Gothic Book" w:cs="Arial"/>
          <w:color w:val="000000" w:themeColor="text1"/>
        </w:rPr>
        <w:t>.202</w:t>
      </w:r>
      <w:r w:rsidR="000B7900">
        <w:rPr>
          <w:rFonts w:ascii="Franklin Gothic Book" w:hAnsi="Franklin Gothic Book" w:cs="Arial"/>
          <w:color w:val="000000" w:themeColor="text1"/>
        </w:rPr>
        <w:t>1</w:t>
      </w:r>
      <w:r w:rsidR="003C4DF2">
        <w:rPr>
          <w:rFonts w:ascii="Franklin Gothic Book" w:hAnsi="Franklin Gothic Book" w:cs="Arial"/>
          <w:color w:val="000000" w:themeColor="text1"/>
        </w:rPr>
        <w:t xml:space="preserve"> r</w:t>
      </w:r>
      <w:r w:rsidR="00617568" w:rsidRPr="004C7D79">
        <w:rPr>
          <w:rFonts w:ascii="Franklin Gothic Book" w:hAnsi="Franklin Gothic Book" w:cs="Arial"/>
          <w:color w:val="000000" w:themeColor="text1"/>
        </w:rPr>
        <w:t>.</w:t>
      </w:r>
    </w:p>
    <w:p w14:paraId="004C6EC1" w14:textId="39A84C4F"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3C4DF2">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974D6B">
        <w:rPr>
          <w:rFonts w:ascii="Franklin Gothic Book" w:hAnsi="Franklin Gothic Book" w:cs="Arial"/>
          <w:color w:val="000000" w:themeColor="text1"/>
        </w:rPr>
        <w:t>0</w:t>
      </w:r>
      <w:r w:rsidR="000E4EEE">
        <w:rPr>
          <w:rFonts w:ascii="Franklin Gothic Book" w:hAnsi="Franklin Gothic Book" w:cs="Arial"/>
          <w:color w:val="000000" w:themeColor="text1"/>
        </w:rPr>
        <w:t>3</w:t>
      </w:r>
      <w:r w:rsidR="001534BE" w:rsidRPr="004C7D79">
        <w:rPr>
          <w:rFonts w:ascii="Franklin Gothic Book" w:hAnsi="Franklin Gothic Book" w:cs="Arial"/>
          <w:color w:val="000000" w:themeColor="text1"/>
        </w:rPr>
        <w:t>.20</w:t>
      </w:r>
      <w:r w:rsidR="00974D6B">
        <w:rPr>
          <w:rFonts w:ascii="Franklin Gothic Book" w:hAnsi="Franklin Gothic Book" w:cs="Arial"/>
          <w:color w:val="000000" w:themeColor="text1"/>
        </w:rPr>
        <w:t>2</w:t>
      </w:r>
      <w:r w:rsidR="00D3143D">
        <w:rPr>
          <w:rFonts w:ascii="Franklin Gothic Book" w:hAnsi="Franklin Gothic Book" w:cs="Arial"/>
          <w:color w:val="000000" w:themeColor="text1"/>
        </w:rPr>
        <w:t>2</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A42A21">
        <w:rPr>
          <w:rFonts w:ascii="Franklin Gothic Book" w:hAnsi="Franklin Gothic Book" w:cs="Arial"/>
          <w:color w:val="000000" w:themeColor="text1"/>
        </w:rPr>
        <w:t xml:space="preserve">postanowień ustalonych na podstawie </w:t>
      </w:r>
      <w:r w:rsidR="00382C62">
        <w:rPr>
          <w:rFonts w:ascii="Franklin Gothic Book" w:hAnsi="Franklin Gothic Book" w:cs="Arial"/>
          <w:color w:val="000000" w:themeColor="text1"/>
        </w:rPr>
        <w:t>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78DC6C1"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6669D1F7"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D3143D">
        <w:rPr>
          <w:rFonts w:ascii="Franklin Gothic Book" w:hAnsi="Franklin Gothic Book" w:cs="Arial"/>
          <w:lang w:eastAsia="ja-JP"/>
        </w:rPr>
        <w:t>85</w:t>
      </w:r>
      <w:r w:rsidR="00AB4DEB" w:rsidRPr="00C07D6E">
        <w:rPr>
          <w:rFonts w:ascii="Franklin Gothic Book" w:hAnsi="Franklin Gothic Book" w:cs="Arial"/>
          <w:lang w:eastAsia="ja-JP"/>
        </w:rPr>
        <w:t xml:space="preserve">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4805C95C" w:rsidR="00C752C8" w:rsidRPr="00C07D6E" w:rsidRDefault="00512BA4" w:rsidP="00C07D6E">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657AA8" w:rsidRPr="00C07D6E">
        <w:rPr>
          <w:rFonts w:ascii="Franklin Gothic Book" w:hAnsi="Franklin Gothic Book" w:cs="Arial"/>
        </w:rPr>
        <w:t>5</w:t>
      </w:r>
      <w:r w:rsidRPr="00C07D6E">
        <w:rPr>
          <w:rFonts w:ascii="Franklin Gothic Book" w:hAnsi="Franklin Gothic Book" w:cs="Arial"/>
        </w:rPr>
        <w:t xml:space="preserve"> lat przed upływem terminu składania ofert, a </w:t>
      </w:r>
      <w:r w:rsidRPr="00C07D6E">
        <w:rPr>
          <w:rFonts w:ascii="Franklin Gothic Book" w:hAnsi="Franklin Gothic Book" w:cs="Arial"/>
        </w:rPr>
        <w:lastRenderedPageBreak/>
        <w:t>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1 usługę polegającą na wykonywaniu </w:t>
      </w:r>
      <w:r w:rsidR="005F27C9" w:rsidRPr="00C07D6E">
        <w:rPr>
          <w:rFonts w:ascii="Franklin Gothic Book" w:hAnsi="Franklin Gothic Book" w:cs="Arial"/>
          <w:bCs/>
        </w:rPr>
        <w:t xml:space="preserve">serwisu </w:t>
      </w:r>
      <w:r w:rsidR="006D533E" w:rsidRPr="00C07D6E">
        <w:rPr>
          <w:rFonts w:ascii="Franklin Gothic Book" w:hAnsi="Franklin Gothic Book" w:cs="Arial"/>
          <w:bCs/>
        </w:rPr>
        <w:t xml:space="preserve">smarowniczego </w:t>
      </w:r>
      <w:r w:rsidR="005F27C9" w:rsidRPr="00C07D6E">
        <w:rPr>
          <w:rFonts w:ascii="Franklin Gothic Book" w:hAnsi="Franklin Gothic Book" w:cs="Arial"/>
          <w:bCs/>
        </w:rPr>
        <w:t xml:space="preserve">urządzeń energetyki </w:t>
      </w:r>
      <w:r w:rsidR="00530132">
        <w:rPr>
          <w:rFonts w:ascii="Franklin Gothic Book" w:hAnsi="Franklin Gothic Book" w:cs="Arial"/>
          <w:bCs/>
        </w:rPr>
        <w:t xml:space="preserve">zawodowej i/lub </w:t>
      </w:r>
      <w:r w:rsidR="005F27C9" w:rsidRPr="00C07D6E">
        <w:rPr>
          <w:rFonts w:ascii="Franklin Gothic Book" w:hAnsi="Franklin Gothic Book" w:cs="Arial"/>
          <w:bCs/>
        </w:rPr>
        <w:t>przemysłowej przez okres co najmniej 1 roku</w:t>
      </w:r>
      <w:r w:rsidR="000E4EEE">
        <w:rPr>
          <w:rFonts w:ascii="Franklin Gothic Book" w:hAnsi="Franklin Gothic Book" w:cs="Arial"/>
          <w:bCs/>
        </w:rPr>
        <w:t>,</w:t>
      </w:r>
      <w:r w:rsidR="003C4DF2" w:rsidRPr="00C07D6E">
        <w:rPr>
          <w:rFonts w:ascii="Franklin Gothic Book" w:hAnsi="Franklin Gothic Book" w:cs="Arial"/>
          <w:bCs/>
        </w:rPr>
        <w:t xml:space="preserve"> o wartości co najmniej </w:t>
      </w:r>
      <w:r w:rsidR="005F27C9" w:rsidRPr="00C07D6E">
        <w:rPr>
          <w:rFonts w:ascii="Franklin Gothic Book" w:hAnsi="Franklin Gothic Book" w:cs="Arial"/>
          <w:bCs/>
        </w:rPr>
        <w:t>1.0</w:t>
      </w:r>
      <w:r w:rsidR="003C4DF2" w:rsidRPr="00C07D6E">
        <w:rPr>
          <w:rFonts w:ascii="Franklin Gothic Book" w:hAnsi="Franklin Gothic Book" w:cs="Arial"/>
          <w:bCs/>
        </w:rPr>
        <w:t>00.000,00 PLN brutto,</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4995EC00" w14:textId="77777777" w:rsidR="00D56821" w:rsidRDefault="00D56821" w:rsidP="00D56821">
      <w:pPr>
        <w:pStyle w:val="Akapitzlist"/>
        <w:numPr>
          <w:ilvl w:val="1"/>
          <w:numId w:val="3"/>
        </w:numPr>
        <w:shd w:val="clear" w:color="auto" w:fill="FFFFFF" w:themeFill="background1"/>
        <w:spacing w:after="0" w:line="240" w:lineRule="auto"/>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W odniesieniu do kryteriów kwalifikacji Wykonawca ogranicza się do wypełnienia sekcji α 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178BA607" w14:textId="77777777" w:rsidR="00D56821" w:rsidRDefault="00D56821" w:rsidP="00D56821">
      <w:pPr>
        <w:pStyle w:val="Akapitzlist"/>
        <w:shd w:val="clear" w:color="auto" w:fill="FFFFFF" w:themeFill="background1"/>
        <w:spacing w:after="0" w:line="240" w:lineRule="auto"/>
        <w:ind w:left="1276"/>
        <w:jc w:val="both"/>
        <w:rPr>
          <w:rFonts w:ascii="Franklin Gothic Book" w:hAnsi="Franklin Gothic Book" w:cs="Arial"/>
          <w:lang w:eastAsia="ja-JP"/>
        </w:rPr>
      </w:pPr>
    </w:p>
    <w:p w14:paraId="7EA50E46" w14:textId="77777777" w:rsidR="00D56821" w:rsidRPr="00D56821" w:rsidRDefault="00D56821" w:rsidP="00D56821">
      <w:pPr>
        <w:pStyle w:val="Akapitzlist"/>
        <w:shd w:val="clear" w:color="auto" w:fill="FFFFFF" w:themeFill="background1"/>
        <w:spacing w:after="0" w:line="300" w:lineRule="auto"/>
        <w:ind w:left="1142"/>
        <w:jc w:val="both"/>
        <w:rPr>
          <w:rFonts w:ascii="Franklin Gothic Book" w:hAnsi="Franklin Gothic Book" w:cs="Arial"/>
          <w:lang w:eastAsia="ja-JP"/>
        </w:rPr>
      </w:pPr>
      <w:r w:rsidRPr="009E3874">
        <w:rPr>
          <w:rFonts w:ascii="Franklin Gothic Book" w:eastAsia="Times New Roman" w:hAnsi="Franklin Gothic Book" w:cs="Arial"/>
          <w:lang w:eastAsia="ja-JP"/>
        </w:rPr>
        <w:t>Wykonawca wypełnia JEDZ, tworząc dokument elektroniczny. Może korzystać z narzędzia ESPD (</w:t>
      </w:r>
      <w:hyperlink r:id="rId18" w:history="1">
        <w:r w:rsidRPr="009E3874">
          <w:rPr>
            <w:rStyle w:val="Hipercze"/>
            <w:rFonts w:ascii="Franklin Gothic Book" w:eastAsia="Times New Roman" w:hAnsi="Franklin Gothic Book" w:cs="Arial"/>
            <w:lang w:eastAsia="ja-JP"/>
          </w:rPr>
          <w:t>https://ec.europa.eu/tools/espd/filter?lang=pl</w:t>
        </w:r>
      </w:hyperlink>
      <w:r w:rsidRPr="009E3874">
        <w:rPr>
          <w:rFonts w:ascii="Franklin Gothic Book" w:eastAsia="Times New Roman" w:hAnsi="Franklin Gothic Book" w:cs="Arial"/>
          <w:lang w:eastAsia="ja-JP"/>
        </w:rPr>
        <w:t>) lub innych dostępnych narzędzi lub oprogramowania, które umożliwiają wypełnienie JEDZ i utworzenie dokumentu elektronicznego</w:t>
      </w:r>
    </w:p>
    <w:p w14:paraId="71BFC25B" w14:textId="3F194D0E" w:rsidR="007D1CEA" w:rsidRPr="004C7D79" w:rsidRDefault="007D1CEA" w:rsidP="00D56821">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w:t>
      </w:r>
      <w:r w:rsidR="00D56821">
        <w:rPr>
          <w:rFonts w:ascii="Franklin Gothic Book" w:hAnsi="Franklin Gothic Book" w:cs="Arial"/>
          <w:lang w:eastAsia="ja-JP"/>
        </w:rPr>
        <w:t>ej Załącznik nr 4</w:t>
      </w:r>
      <w:r w:rsidRPr="007D1CEA">
        <w:rPr>
          <w:rFonts w:ascii="Franklin Gothic Book" w:hAnsi="Franklin Gothic Book" w:cs="Arial"/>
          <w:lang w:eastAsia="ja-JP"/>
        </w:rPr>
        <w:t xml:space="preserve"> do Formularza „Oferta”.”</w:t>
      </w:r>
    </w:p>
    <w:p w14:paraId="248CD9A9" w14:textId="523A931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r w:rsidR="00D56821">
        <w:rPr>
          <w:rFonts w:ascii="Franklin Gothic Book" w:hAnsi="Franklin Gothic Book" w:cs="Arial"/>
          <w:lang w:eastAsia="ja-JP"/>
        </w:rPr>
        <w:t>, zgodnie z wymogami określonymi w tym punkcie</w:t>
      </w:r>
      <w:r w:rsidRPr="004C7D79">
        <w:rPr>
          <w:rFonts w:ascii="Franklin Gothic Book" w:hAnsi="Franklin Gothic Book" w:cs="Arial"/>
          <w:lang w:eastAsia="ja-JP"/>
        </w:rPr>
        <w:t>.</w:t>
      </w:r>
    </w:p>
    <w:p w14:paraId="4A86DE45" w14:textId="703B7139"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w:t>
      </w:r>
      <w:r w:rsidR="00A8180F" w:rsidRPr="00A8180F">
        <w:rPr>
          <w:rFonts w:ascii="Franklin Gothic Book" w:hAnsi="Franklin Gothic Book" w:cs="Arial"/>
          <w:lang w:eastAsia="ja-JP"/>
        </w:rPr>
        <w:t xml:space="preserve"> </w:t>
      </w:r>
      <w:r w:rsidR="00A8180F">
        <w:rPr>
          <w:rFonts w:ascii="Franklin Gothic Book" w:hAnsi="Franklin Gothic Book" w:cs="Arial"/>
          <w:lang w:eastAsia="ja-JP"/>
        </w:rPr>
        <w:t>zgodnie z wymogami określonymi w tym punkcie</w:t>
      </w:r>
      <w:r w:rsidRPr="00BA00DB">
        <w:rPr>
          <w:rFonts w:ascii="Franklin Gothic Book" w:hAnsi="Franklin Gothic Book" w:cs="Arial"/>
          <w:lang w:eastAsia="ja-JP"/>
        </w:rPr>
        <w:t xml:space="preserve">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lastRenderedPageBreak/>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557111F"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r w:rsidR="00BC395B">
        <w:rPr>
          <w:rFonts w:ascii="Franklin Gothic Book" w:hAnsi="Franklin Gothic Book" w:cs="Arial"/>
          <w:lang w:eastAsia="ja-JP"/>
        </w:rPr>
        <w:t>(</w:t>
      </w:r>
      <w:r w:rsidR="00172602" w:rsidRPr="004C7D79">
        <w:rPr>
          <w:rFonts w:ascii="Franklin Gothic Book" w:hAnsi="Franklin Gothic Book" w:cs="Arial"/>
          <w:lang w:eastAsia="ja-JP"/>
        </w:rPr>
        <w:t>W przypadku wykonawcy będącego osobą fizyczną informacj</w:t>
      </w:r>
      <w:r w:rsidR="00BC395B">
        <w:rPr>
          <w:rFonts w:ascii="Franklin Gothic Book" w:hAnsi="Franklin Gothic Book" w:cs="Arial"/>
          <w:lang w:eastAsia="ja-JP"/>
        </w:rPr>
        <w:t>a</w:t>
      </w:r>
      <w:r w:rsidR="00172602" w:rsidRPr="004C7D79">
        <w:rPr>
          <w:rFonts w:ascii="Franklin Gothic Book" w:hAnsi="Franklin Gothic Book" w:cs="Arial"/>
          <w:lang w:eastAsia="ja-JP"/>
        </w:rPr>
        <w:t xml:space="preserve"> z KRK w zakresie określonym w art. 24 ust. 1 pkt 21</w:t>
      </w:r>
      <w:r w:rsidR="00BC395B">
        <w:rPr>
          <w:rFonts w:ascii="Franklin Gothic Book" w:hAnsi="Franklin Gothic Book" w:cs="Arial"/>
          <w:lang w:eastAsia="ja-JP"/>
        </w:rPr>
        <w:t>).</w:t>
      </w:r>
      <w:r w:rsidR="00172602" w:rsidRPr="004C7D79">
        <w:rPr>
          <w:rFonts w:ascii="Franklin Gothic Book" w:hAnsi="Franklin Gothic Book" w:cs="Arial"/>
          <w:lang w:eastAsia="ja-JP"/>
        </w:rPr>
        <w:t xml:space="preserve"> </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w:t>
      </w:r>
      <w:r w:rsidRPr="004C7D79">
        <w:rPr>
          <w:rFonts w:ascii="Franklin Gothic Book" w:hAnsi="Franklin Gothic Book" w:cs="Arial"/>
          <w:lang w:eastAsia="ja-JP"/>
        </w:rPr>
        <w:lastRenderedPageBreak/>
        <w:t>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19DF9EA3" w:rsidR="00085B70"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32D59FF1" w14:textId="03C57A27" w:rsidR="00BC395B" w:rsidRPr="004C7D79"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BC395B">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604EDB51"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641D1EB6"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657AA8">
        <w:rPr>
          <w:rFonts w:ascii="Franklin Gothic Book" w:hAnsi="Franklin Gothic Book" w:cs="Arial"/>
          <w:lang w:eastAsia="ja-JP"/>
        </w:rPr>
        <w:t>5</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t>
      </w:r>
      <w:r w:rsidRPr="004C7D79">
        <w:rPr>
          <w:rFonts w:ascii="Franklin Gothic Book" w:hAnsi="Franklin Gothic Book" w:cs="Arial"/>
          <w:lang w:eastAsia="ja-JP"/>
        </w:rPr>
        <w:lastRenderedPageBreak/>
        <w:t>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932147" w:rsidRPr="004C7D79">
        <w:rPr>
          <w:rFonts w:ascii="Franklin Gothic Book" w:hAnsi="Franklin Gothic Book" w:cs="Arial"/>
          <w:lang w:eastAsia="ja-JP"/>
        </w:rPr>
        <w:t>,</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w:t>
      </w:r>
      <w:r w:rsidRPr="004C7D79">
        <w:rPr>
          <w:rFonts w:ascii="Franklin Gothic Book" w:hAnsi="Franklin Gothic Book" w:cs="Arial"/>
          <w:lang w:eastAsia="ja-JP"/>
        </w:rPr>
        <w:lastRenderedPageBreak/>
        <w:t>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lastRenderedPageBreak/>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przypadku dokonywania zmiany treści ogłoszenia o zamówieniu opublikowanego w Dzienniku Urzędowym Unii Europejskiej, Zamawiający przedłuża termin składania </w:t>
      </w:r>
      <w:r w:rsidRPr="004C7D79">
        <w:rPr>
          <w:rFonts w:ascii="Franklin Gothic Book" w:hAnsi="Franklin Gothic Book" w:cs="Arial"/>
        </w:rPr>
        <w:lastRenderedPageBreak/>
        <w:t>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1FE1765"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60116168"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4E38014E"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188022E9"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43A2CB1C"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390D145F"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596BD2C9"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5C5F34A6" w14:textId="77777777" w:rsidR="00D83EB6" w:rsidRPr="00D83EB6" w:rsidRDefault="00D83EB6" w:rsidP="00D83EB6">
      <w:pPr>
        <w:pStyle w:val="Akapitzlist"/>
        <w:numPr>
          <w:ilvl w:val="0"/>
          <w:numId w:val="208"/>
        </w:numPr>
        <w:tabs>
          <w:tab w:val="left" w:pos="993"/>
        </w:tabs>
        <w:jc w:val="both"/>
        <w:rPr>
          <w:rFonts w:ascii="Franklin Gothic Book" w:hAnsi="Franklin Gothic Book"/>
          <w:snapToGrid w:val="0"/>
          <w:vanish/>
        </w:rPr>
      </w:pPr>
    </w:p>
    <w:p w14:paraId="4ED4B79D" w14:textId="6421CFED" w:rsidR="00A8180F" w:rsidRPr="00DB38FF" w:rsidRDefault="00A8180F" w:rsidP="0053428D">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9" w:history="1">
        <w:r w:rsidRPr="00DB38FF">
          <w:rPr>
            <w:rStyle w:val="Hipercze"/>
            <w:rFonts w:ascii="Franklin Gothic Book" w:hAnsi="Franklin Gothic Book"/>
            <w:sz w:val="22"/>
            <w:szCs w:val="22"/>
          </w:rPr>
          <w:t>https://grupaenea-pzp.logintrade.net/</w:t>
        </w:r>
      </w:hyperlink>
      <w:r w:rsidRPr="00DB38FF">
        <w:rPr>
          <w:rFonts w:ascii="Franklin Gothic Book" w:hAnsi="Franklin Gothic Book"/>
          <w:sz w:val="22"/>
          <w:szCs w:val="22"/>
        </w:rPr>
        <w:t xml:space="preserve"> </w:t>
      </w:r>
      <w:r w:rsidRPr="00DB38FF">
        <w:rPr>
          <w:rFonts w:ascii="Franklin Gothic Book" w:eastAsia="Calibri" w:hAnsi="Franklin Gothic Book"/>
          <w:snapToGrid w:val="0"/>
          <w:sz w:val="22"/>
          <w:szCs w:val="22"/>
          <w:lang w:eastAsia="en-US"/>
        </w:rPr>
        <w:t xml:space="preserve"> (dalej jako Platforma Zakupowa, Platforma lub System) i pod nazwą postępowania:</w:t>
      </w:r>
      <w:r w:rsidRPr="00DB38FF">
        <w:t xml:space="preserve"> </w:t>
      </w:r>
      <w:r w:rsidR="0053428D" w:rsidRPr="0053428D">
        <w:rPr>
          <w:rFonts w:ascii="Franklin Gothic Book" w:eastAsia="Calibri" w:hAnsi="Franklin Gothic Book"/>
          <w:b/>
          <w:snapToGrid w:val="0"/>
          <w:sz w:val="22"/>
          <w:szCs w:val="22"/>
          <w:lang w:eastAsia="en-US"/>
        </w:rPr>
        <w:t>„Kompleksowa obsługa serwisowa maszyn i urządzeń w zakresie gospodarki smarowniczej w Enea Elektrownia Połaniec S. A.”</w:t>
      </w:r>
      <w:r w:rsidRPr="00DB38FF">
        <w:rPr>
          <w:rFonts w:ascii="Franklin Gothic Book" w:eastAsia="Calibri" w:hAnsi="Franklin Gothic Book"/>
          <w:b/>
          <w:snapToGrid w:val="0"/>
          <w:sz w:val="22"/>
          <w:szCs w:val="22"/>
          <w:lang w:eastAsia="en-US"/>
        </w:rPr>
        <w:t>.</w:t>
      </w:r>
    </w:p>
    <w:p w14:paraId="5194DD26"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przystępując do postępowania o udzielenie zamówienia publicznego, </w:t>
      </w:r>
      <w:r w:rsidRPr="00DB38FF">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na stronie internetowej </w:t>
      </w:r>
      <w:hyperlink r:id="rId20" w:history="1">
        <w:r w:rsidRPr="00DB38FF">
          <w:rPr>
            <w:rStyle w:val="Hipercze"/>
            <w:rFonts w:ascii="Franklin Gothic Book" w:eastAsia="Calibri" w:hAnsi="Franklin Gothic Book"/>
            <w:snapToGrid w:val="0"/>
            <w:sz w:val="22"/>
            <w:szCs w:val="22"/>
            <w:lang w:eastAsia="en-US"/>
          </w:rPr>
          <w:t>https://grupaenea-pzp.logintrade.net/</w:t>
        </w:r>
      </w:hyperlink>
      <w:r w:rsidRPr="00DB38FF">
        <w:rPr>
          <w:rFonts w:ascii="Franklin Gothic Book" w:hAnsi="Franklin Gothic Book" w:cs="Arial"/>
          <w:color w:val="0000FF"/>
          <w:sz w:val="22"/>
          <w:szCs w:val="22"/>
          <w:u w:val="single"/>
        </w:rPr>
        <w:t xml:space="preserve"> </w:t>
      </w:r>
      <w:r w:rsidRPr="00DB38FF">
        <w:rPr>
          <w:rFonts w:ascii="Franklin Gothic Book" w:hAnsi="Franklin Gothic Book" w:cs="Arial"/>
          <w:sz w:val="22"/>
          <w:szCs w:val="22"/>
        </w:rPr>
        <w:t xml:space="preserve">w zakładce Regulamin </w:t>
      </w:r>
      <w:r w:rsidRPr="00DB38FF">
        <w:rPr>
          <w:rFonts w:eastAsia="Calibri"/>
          <w:snapToGrid w:val="0"/>
          <w:lang w:eastAsia="en-US"/>
        </w:rPr>
        <w:t xml:space="preserve"> </w:t>
      </w:r>
      <w:r w:rsidRPr="00DB38FF">
        <w:rPr>
          <w:rFonts w:ascii="Franklin Gothic Book" w:eastAsia="Calibri" w:hAnsi="Franklin Gothic Book"/>
          <w:snapToGrid w:val="0"/>
          <w:sz w:val="22"/>
          <w:szCs w:val="22"/>
          <w:lang w:eastAsia="en-US"/>
        </w:rPr>
        <w:t>oraz uznaje go za wiążący</w:t>
      </w:r>
      <w:r w:rsidRPr="009E3874">
        <w:rPr>
          <w:rFonts w:ascii="Franklin Gothic Book" w:eastAsia="Calibri" w:hAnsi="Franklin Gothic Book"/>
          <w:snapToGrid w:val="0"/>
          <w:sz w:val="22"/>
          <w:szCs w:val="22"/>
          <w:lang w:eastAsia="en-US"/>
        </w:rPr>
        <w:t>.</w:t>
      </w:r>
    </w:p>
    <w:p w14:paraId="56F4CFD9" w14:textId="0CDCCAC6"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określa instrukcję korzystania z Platformy Zakupowej </w:t>
      </w:r>
      <w:r w:rsidR="0053428D">
        <w:rPr>
          <w:rFonts w:ascii="Franklin Gothic Book" w:eastAsia="Calibri" w:hAnsi="Franklin Gothic Book"/>
          <w:b/>
          <w:snapToGrid w:val="0"/>
          <w:sz w:val="22"/>
          <w:szCs w:val="22"/>
          <w:lang w:eastAsia="en-US"/>
        </w:rPr>
        <w:t>(załącznik nr 3</w:t>
      </w:r>
      <w:r w:rsidRPr="009E3874">
        <w:rPr>
          <w:rFonts w:ascii="Franklin Gothic Book" w:eastAsia="Calibri" w:hAnsi="Franklin Gothic Book"/>
          <w:b/>
          <w:snapToGrid w:val="0"/>
          <w:sz w:val="22"/>
          <w:szCs w:val="22"/>
          <w:lang w:eastAsia="en-US"/>
        </w:rPr>
        <w:t xml:space="preserve"> do SIWZ cz. I</w:t>
      </w:r>
      <w:r w:rsidRPr="00DB38FF">
        <w:rPr>
          <w:rFonts w:ascii="Franklin Gothic Book" w:eastAsia="Calibri" w:hAnsi="Franklin Gothic Book"/>
          <w:b/>
          <w:snapToGrid w:val="0"/>
          <w:sz w:val="22"/>
          <w:szCs w:val="22"/>
          <w:lang w:eastAsia="en-US"/>
        </w:rPr>
        <w:t>)</w:t>
      </w:r>
      <w:r w:rsidRPr="00DB38FF">
        <w:rPr>
          <w:rFonts w:ascii="Franklin Gothic Book" w:eastAsia="Calibri" w:hAnsi="Franklin Gothic Book"/>
          <w:snapToGrid w:val="0"/>
          <w:sz w:val="22"/>
          <w:szCs w:val="22"/>
          <w:lang w:eastAsia="en-US"/>
        </w:rPr>
        <w:t xml:space="preserve">. </w:t>
      </w:r>
    </w:p>
    <w:p w14:paraId="08D697E5"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2B8DDA6C" w14:textId="77777777" w:rsidR="00A8180F" w:rsidRPr="00DB38FF" w:rsidRDefault="00A8180F" w:rsidP="00A8180F">
      <w:pPr>
        <w:numPr>
          <w:ilvl w:val="2"/>
          <w:numId w:val="208"/>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Dokumenty w formacie „.pdf” należy podpisywać tylko i wyłącznie formatem PAdES;</w:t>
      </w:r>
    </w:p>
    <w:p w14:paraId="7C013DD8" w14:textId="77777777" w:rsidR="00A8180F" w:rsidRPr="00DB38FF" w:rsidRDefault="00A8180F" w:rsidP="00A8180F">
      <w:pPr>
        <w:numPr>
          <w:ilvl w:val="2"/>
          <w:numId w:val="208"/>
        </w:numPr>
        <w:tabs>
          <w:tab w:val="clear" w:pos="3402"/>
        </w:tabs>
        <w:spacing w:line="276" w:lineRule="auto"/>
        <w:ind w:left="178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dopuszcza podpisanie dokumentów w formacie innym niż „.pdf”, </w:t>
      </w:r>
      <w:r w:rsidRPr="00DB38FF">
        <w:rPr>
          <w:rFonts w:ascii="Franklin Gothic Book" w:eastAsia="Calibri" w:hAnsi="Franklin Gothic Book"/>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56AE74CA" w14:textId="77777777" w:rsidR="00A8180F" w:rsidRPr="00DB38FF" w:rsidRDefault="00A8180F" w:rsidP="00A8180F">
      <w:pPr>
        <w:pStyle w:val="Akapitzlist"/>
        <w:numPr>
          <w:ilvl w:val="2"/>
          <w:numId w:val="208"/>
        </w:numPr>
        <w:spacing w:after="0"/>
        <w:ind w:left="1701" w:hanging="708"/>
        <w:rPr>
          <w:rFonts w:ascii="Franklin Gothic Book" w:hAnsi="Franklin Gothic Book"/>
          <w:snapToGrid w:val="0"/>
        </w:rPr>
      </w:pPr>
      <w:r w:rsidRPr="00DB38FF">
        <w:rPr>
          <w:rFonts w:ascii="Franklin Gothic Book" w:hAnsi="Franklin Gothic Book"/>
          <w:snapToGrid w:val="0"/>
        </w:rPr>
        <w:t xml:space="preserve">Zamawiający wymaga, aby kwalifikowany podpis elektroniczny został złożony zgodnie z wymogami określonymi w art.  137 ustawy z dn. 5 września 2016 r. o </w:t>
      </w:r>
      <w:r w:rsidRPr="00DB38FF">
        <w:rPr>
          <w:rFonts w:ascii="Franklin Gothic Book" w:hAnsi="Franklin Gothic Book"/>
          <w:snapToGrid w:val="0"/>
        </w:rPr>
        <w:lastRenderedPageBreak/>
        <w:t>usługach zaufania oraz identyfikacji elektronicznej (Dz. U. 2016, Poz. 1579). Wymóg dotyczy Wykonawców, którzy uzyskali kwalifikowany podpis elektroniczny przed datą 01.07.2018 r.</w:t>
      </w:r>
    </w:p>
    <w:p w14:paraId="7DC343D1"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470DB258"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DB38FF">
        <w:rPr>
          <w:rFonts w:ascii="Calibri" w:eastAsiaTheme="minorHAnsi" w:hAnsi="Calibri" w:cs="Calibri"/>
          <w:sz w:val="22"/>
          <w:szCs w:val="22"/>
          <w:lang w:eastAsia="en-US"/>
        </w:rPr>
        <w:t xml:space="preserve">1) </w:t>
      </w:r>
      <w:r w:rsidRPr="009E3874">
        <w:rPr>
          <w:rFonts w:ascii="Franklin Gothic Book" w:eastAsiaTheme="minorHAnsi" w:hAnsi="Franklin Gothic Book" w:cs="Calibri"/>
          <w:sz w:val="22"/>
          <w:szCs w:val="22"/>
          <w:lang w:eastAsia="en-US"/>
        </w:rPr>
        <w:t>Wymagania techniczne, jakim musi odpowiadać sprzęt komputerowych Wykonawcy, aby</w:t>
      </w:r>
    </w:p>
    <w:p w14:paraId="737FB8E6"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móc korzystać z Platformy.</w:t>
      </w:r>
    </w:p>
    <w:p w14:paraId="05E55515"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a) Dopuszczalne przeglądarki internetowe:</w:t>
      </w:r>
    </w:p>
    <w:p w14:paraId="49FDAE1E"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Internet Explorer 8, Internet Explorer 9, Internet Explorer 10, Internet Explorer 11,</w:t>
      </w:r>
    </w:p>
    <w:p w14:paraId="240D842D"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Google Chrome 31</w:t>
      </w:r>
    </w:p>
    <w:p w14:paraId="35946C91"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Mozilla Firefox 26</w:t>
      </w:r>
    </w:p>
    <w:p w14:paraId="1A15D5B0" w14:textId="77777777" w:rsidR="00A8180F" w:rsidRPr="009E3874" w:rsidRDefault="00A8180F" w:rsidP="00A8180F">
      <w:pPr>
        <w:pStyle w:val="Akapitzlist"/>
        <w:numPr>
          <w:ilvl w:val="0"/>
          <w:numId w:val="209"/>
        </w:numPr>
        <w:autoSpaceDE w:val="0"/>
        <w:autoSpaceDN w:val="0"/>
        <w:adjustRightInd w:val="0"/>
        <w:spacing w:line="240" w:lineRule="auto"/>
        <w:ind w:firstLine="284"/>
        <w:rPr>
          <w:rFonts w:ascii="Franklin Gothic Book" w:eastAsiaTheme="minorHAnsi" w:hAnsi="Franklin Gothic Book" w:cs="Calibri"/>
          <w:lang w:val="en-US"/>
        </w:rPr>
      </w:pPr>
      <w:r w:rsidRPr="009E3874">
        <w:rPr>
          <w:rFonts w:ascii="Franklin Gothic Book" w:eastAsiaTheme="minorHAnsi" w:hAnsi="Franklin Gothic Book" w:cs="Calibri"/>
          <w:lang w:val="en-US"/>
        </w:rPr>
        <w:t>Opera 18</w:t>
      </w:r>
    </w:p>
    <w:p w14:paraId="52B380B3"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2) Pozostałe wymagania techniczne:</w:t>
      </w:r>
    </w:p>
    <w:p w14:paraId="4B5D42F8"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a) dostęp do sieci internet;</w:t>
      </w:r>
    </w:p>
    <w:p w14:paraId="53DF0C2B"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b) obsługa przez przeglądarkę protokołu XMLHttpRequest – ajax;</w:t>
      </w:r>
    </w:p>
    <w:p w14:paraId="2EE2B2ED"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c) włączona obsługa JavaScript;</w:t>
      </w:r>
    </w:p>
    <w:p w14:paraId="49F6F7C0"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d) zalecana szybkość łącza internetowego powyżej 500 KB/s;</w:t>
      </w:r>
    </w:p>
    <w:p w14:paraId="228B6FCC"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e) zainstalowany Acrobat Reader;</w:t>
      </w:r>
    </w:p>
    <w:p w14:paraId="5A4C9FED"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f) zainstalowane środowisko uruchomieniowe Java - Java SE Runtime Environment 6</w:t>
      </w:r>
    </w:p>
    <w:p w14:paraId="48A0377D"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Update 24 lub nowszy.</w:t>
      </w:r>
    </w:p>
    <w:p w14:paraId="457DA1EF"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3) Zamawiający wskazuje na format przesyłanych przez Wykonawcę środkiem komunikacji</w:t>
      </w:r>
    </w:p>
    <w:p w14:paraId="7FBA1A66"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elektronicznej oświadczeń lub dokumentów: .pdf. Jednak Wykonawca może przygotować</w:t>
      </w:r>
    </w:p>
    <w:p w14:paraId="2193AD53"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oświadczenia lub dokumenty w każdym innym formacie określonym treścią Rozporządzenia</w:t>
      </w:r>
    </w:p>
    <w:p w14:paraId="396CFCC7"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Prezesa Rady Ministrów z dnia 27 czerwca 2017 r. w sprawie użycia środków komunikacji</w:t>
      </w:r>
    </w:p>
    <w:p w14:paraId="252A3DE7"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elektronicznej w postępowaniu o udzielenie zamówienia publicznego oraz udostępniania i</w:t>
      </w:r>
    </w:p>
    <w:p w14:paraId="60959810" w14:textId="77777777" w:rsidR="00A8180F" w:rsidRPr="009E3874" w:rsidRDefault="00A8180F" w:rsidP="00A8180F">
      <w:pPr>
        <w:tabs>
          <w:tab w:val="clear" w:pos="3402"/>
        </w:tabs>
        <w:autoSpaceDE w:val="0"/>
        <w:autoSpaceDN w:val="0"/>
        <w:adjustRightInd w:val="0"/>
        <w:spacing w:line="240" w:lineRule="auto"/>
        <w:ind w:firstLine="284"/>
        <w:rPr>
          <w:rFonts w:ascii="Franklin Gothic Book" w:eastAsiaTheme="minorHAnsi" w:hAnsi="Franklin Gothic Book" w:cs="Calibri"/>
          <w:sz w:val="22"/>
          <w:szCs w:val="22"/>
          <w:lang w:eastAsia="en-US"/>
        </w:rPr>
      </w:pPr>
      <w:r w:rsidRPr="009E3874">
        <w:rPr>
          <w:rFonts w:ascii="Franklin Gothic Book" w:eastAsiaTheme="minorHAnsi" w:hAnsi="Franklin Gothic Book" w:cs="Calibri"/>
          <w:sz w:val="22"/>
          <w:szCs w:val="22"/>
          <w:lang w:eastAsia="en-US"/>
        </w:rPr>
        <w:t>przechowywania dokumentów elektronicznych (Dz. U. z 2017 r. poz. 1320).</w:t>
      </w:r>
    </w:p>
    <w:p w14:paraId="65F79326"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65D503E0" w14:textId="77777777" w:rsidR="00A8180F" w:rsidRPr="00DB38FF" w:rsidRDefault="00A8180F" w:rsidP="00A8180F">
      <w:pPr>
        <w:numPr>
          <w:ilvl w:val="1"/>
          <w:numId w:val="208"/>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Zamawiający, zgodnie z § 3 ust. 3 Rozporządzenia określa informacje na temat kodowania </w:t>
      </w:r>
      <w:r w:rsidRPr="00DB38FF">
        <w:rPr>
          <w:rFonts w:ascii="Franklin Gothic Book" w:eastAsia="Calibri" w:hAnsi="Franklin Gothic Book"/>
          <w:snapToGrid w:val="0"/>
          <w:sz w:val="22"/>
          <w:szCs w:val="22"/>
          <w:lang w:eastAsia="en-US"/>
        </w:rPr>
        <w:br/>
        <w:t>i czasu odbioru danych, tj.:</w:t>
      </w:r>
    </w:p>
    <w:p w14:paraId="380297DE" w14:textId="77777777" w:rsidR="00A8180F" w:rsidRPr="00DB38FF" w:rsidRDefault="00A8180F" w:rsidP="00A8180F">
      <w:pPr>
        <w:tabs>
          <w:tab w:val="clear" w:pos="3402"/>
        </w:tabs>
        <w:spacing w:after="200" w:line="276" w:lineRule="auto"/>
        <w:ind w:left="1843"/>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Czas zapisywany jest w formacie YYYY-MM-DD HH:MM:SS. Czas przekazania danych jest to czas, w którym zostanie potwierdzone złożenie oferty, dokumentu przez Wykonawcę. W przypadku wybrania opcji złożenia oferty bez logowania, potwierdzenie odbywa się poprzez kliknięcie w link dostępny w wiadomości mailowej, wysłanej automatycznie po złożeniu oferty, dokumentu będąc niezalogowanym na Platformie zakupowej. Wiadomość otrzymuje Wykonawca na adres e-mail wskazany w formularzu w ikonę „Złóż ofertę”. W przypadku Wykonawcy zalogowanego na Platformie Przetargowej, czas przekazania danych jest to czas wysłania dokumentu, oferty przez Platformę Przetargową. </w:t>
      </w:r>
    </w:p>
    <w:p w14:paraId="56890447" w14:textId="77777777" w:rsidR="00A8180F" w:rsidRPr="00DB38FF" w:rsidRDefault="00A8180F" w:rsidP="00A8180F">
      <w:pPr>
        <w:numPr>
          <w:ilvl w:val="1"/>
          <w:numId w:val="153"/>
        </w:numPr>
        <w:tabs>
          <w:tab w:val="clear" w:pos="3402"/>
          <w:tab w:val="left" w:pos="1134"/>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DB38FF">
        <w:rPr>
          <w:rFonts w:ascii="Franklin Gothic Book" w:eastAsia="Calibri" w:hAnsi="Franklin Gothic Book"/>
          <w:snapToGrid w:val="0"/>
          <w:sz w:val="22"/>
          <w:szCs w:val="22"/>
          <w:lang w:eastAsia="en-US"/>
        </w:rPr>
        <w:br/>
        <w:t>za pośrednictwem Platformy. Za datę wpływu oświadczeń, wniosków, zawiadomień oraz informacji przyjmuje się ich datę wczytania do Systemu.</w:t>
      </w:r>
    </w:p>
    <w:p w14:paraId="6175EF75" w14:textId="77777777" w:rsidR="00A8180F" w:rsidRPr="00DB38FF" w:rsidRDefault="00A8180F" w:rsidP="00A8180F">
      <w:pPr>
        <w:numPr>
          <w:ilvl w:val="1"/>
          <w:numId w:val="153"/>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Jeżeli Zamawiający lub Wykonawca przekazują oświadczenia, wnioski, zawiadomienia przy użyciu środków komunikacji elektronicznej w rozumieniu ustawy z dnia 18 lipca </w:t>
      </w:r>
      <w:r w:rsidRPr="00DB38FF">
        <w:rPr>
          <w:rFonts w:ascii="Franklin Gothic Book" w:eastAsia="Calibri" w:hAnsi="Franklin Gothic Book"/>
          <w:snapToGrid w:val="0"/>
          <w:sz w:val="22"/>
          <w:szCs w:val="22"/>
          <w:lang w:eastAsia="en-US"/>
        </w:rPr>
        <w:lastRenderedPageBreak/>
        <w:t>2002 r. o świadczeniu usług drogą elektroniczną, każda ze stron na żądanie drugiej strony niezwłocznie potwierdza fakt ich otrzymania.</w:t>
      </w:r>
    </w:p>
    <w:p w14:paraId="04704947" w14:textId="60C36456"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 xml:space="preserve">Wykonawca może zwrócić się do Zamawiającego o wyjaśnienie treści Specyfikacji istotnych warunków zamówienia (SIWZ). Wniosek należy przesłać za pośrednictwem Platformy zgodnie z Instrukcją zadawania pytań stanowiącą </w:t>
      </w:r>
      <w:r w:rsidR="0053428D">
        <w:rPr>
          <w:rFonts w:ascii="Franklin Gothic Book" w:eastAsia="Calibri" w:hAnsi="Franklin Gothic Book"/>
          <w:b/>
          <w:snapToGrid w:val="0"/>
          <w:sz w:val="22"/>
          <w:szCs w:val="22"/>
          <w:lang w:eastAsia="en-US"/>
        </w:rPr>
        <w:t>(załącznik nr 4</w:t>
      </w:r>
      <w:r w:rsidRPr="009E3874">
        <w:rPr>
          <w:rFonts w:ascii="Franklin Gothic Book" w:eastAsia="Calibri" w:hAnsi="Franklin Gothic Book"/>
          <w:b/>
          <w:snapToGrid w:val="0"/>
          <w:sz w:val="22"/>
          <w:szCs w:val="22"/>
          <w:lang w:eastAsia="en-US"/>
        </w:rPr>
        <w:t xml:space="preserve"> do SIWZ cz. I)</w:t>
      </w:r>
      <w:r w:rsidRPr="00DB38FF">
        <w:rPr>
          <w:rFonts w:ascii="Franklin Gothic Book" w:eastAsia="Calibri" w:hAnsi="Franklin Gothic Book"/>
          <w:snapToGrid w:val="0"/>
          <w:sz w:val="22"/>
          <w:szCs w:val="22"/>
          <w:lang w:eastAsia="en-US"/>
        </w:rPr>
        <w:t>.</w:t>
      </w:r>
    </w:p>
    <w:p w14:paraId="62B7E03D"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3226DE2"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napToGrid w:val="0"/>
          <w:sz w:val="22"/>
          <w:szCs w:val="22"/>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ADE5C42"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F860BB1" w14:textId="77777777" w:rsidR="00A8180F" w:rsidRPr="00DB38FF" w:rsidRDefault="00A8180F" w:rsidP="00A8180F">
      <w:pPr>
        <w:numPr>
          <w:ilvl w:val="1"/>
          <w:numId w:val="15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DB38FF">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21"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22"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130B7BA0"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EB642D">
        <w:rPr>
          <w:rFonts w:ascii="Franklin Gothic Book" w:hAnsi="Franklin Gothic Book" w:cs="Arial"/>
        </w:rPr>
        <w:t>8</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EB642D">
        <w:rPr>
          <w:rFonts w:ascii="Franklin Gothic Book" w:hAnsi="Franklin Gothic Book" w:cs="Arial"/>
        </w:rPr>
        <w:t>osiemdziesiąt</w:t>
      </w:r>
      <w:r w:rsidR="000E4EEE">
        <w:rPr>
          <w:rFonts w:ascii="Franklin Gothic Book" w:hAnsi="Franklin Gothic Book" w:cs="Arial"/>
        </w:rPr>
        <w:t xml:space="preserve">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 xml:space="preserve">Zamawiający uznaje wadium, które najpóźniej przed upływem terminu składania ofert </w:t>
      </w:r>
      <w:r w:rsidRPr="004C7D79">
        <w:rPr>
          <w:rFonts w:ascii="Franklin Gothic Book" w:hAnsi="Franklin Gothic Book" w:cs="Arial"/>
          <w:b/>
        </w:rPr>
        <w:lastRenderedPageBreak/>
        <w:t>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6F4DBEE8"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w:t>
      </w:r>
      <w:r w:rsidR="000B7900">
        <w:rPr>
          <w:rFonts w:ascii="Franklin Gothic Book" w:hAnsi="Franklin Gothic Book" w:cs="Arial"/>
          <w:b/>
        </w:rPr>
        <w:t>NZ/PZP/40/2020</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4383CE7C"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w:t>
      </w:r>
      <w:r w:rsidR="00D83EB6" w:rsidRPr="002012B5">
        <w:rPr>
          <w:rFonts w:ascii="Franklin Gothic Book" w:hAnsi="Franklin Gothic Book" w:cs="Arial"/>
        </w:rPr>
        <w:t xml:space="preserve">zakupowej  </w:t>
      </w:r>
      <w:hyperlink r:id="rId23" w:history="1">
        <w:r w:rsidR="00D83EB6" w:rsidRPr="002012B5">
          <w:rPr>
            <w:rStyle w:val="Hipercze"/>
            <w:rFonts w:ascii="Franklin Gothic Book" w:hAnsi="Franklin Gothic Book"/>
          </w:rPr>
          <w:t>https://grupaenea-pzp.logintrade.net/</w:t>
        </w:r>
      </w:hyperlink>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lastRenderedPageBreak/>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52A1DAC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Wykonawcy zobowiązani są zapoznać się dokładnie z informacjami zawartymi w SIWZ  </w:t>
      </w:r>
      <w:r w:rsidRPr="004862E6">
        <w:rPr>
          <w:rFonts w:ascii="Franklin Gothic Book" w:hAnsi="Franklin Gothic Book"/>
        </w:rPr>
        <w:br/>
        <w:t xml:space="preserve">i przygotować Ofertę zgodnie z wymaganiami określonymi w tym dokumencie.  </w:t>
      </w:r>
    </w:p>
    <w:p w14:paraId="26522716"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862E6">
        <w:rPr>
          <w:rFonts w:ascii="Franklin Gothic Book" w:hAnsi="Franklin Gothic Book"/>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38B22BF8" w14:textId="43A04FDE"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Wykonawca składa ofertę wraz z wymaganymi dokumentami za pośrednictwem Platformy pod adresem </w:t>
      </w:r>
      <w:hyperlink r:id="rId24" w:history="1">
        <w:r w:rsidRPr="004862E6">
          <w:rPr>
            <w:rStyle w:val="Hipercze"/>
            <w:rFonts w:ascii="Franklin Gothic Book" w:hAnsi="Franklin Gothic Book"/>
          </w:rPr>
          <w:t>https://grupaenea-pzp.logintrade.net/rejestracja/ustawowe.html</w:t>
        </w:r>
      </w:hyperlink>
      <w:r w:rsidRPr="004862E6">
        <w:rPr>
          <w:rFonts w:ascii="Franklin Gothic Book" w:hAnsi="Franklin Gothic Book"/>
        </w:rPr>
        <w:t xml:space="preserve"> w sposób określony w </w:t>
      </w:r>
      <w:r>
        <w:rPr>
          <w:rFonts w:ascii="Franklin Gothic Book" w:hAnsi="Franklin Gothic Book"/>
          <w:b/>
        </w:rPr>
        <w:t>załączniku nr 3</w:t>
      </w:r>
      <w:r w:rsidRPr="008C10D1">
        <w:rPr>
          <w:rFonts w:ascii="Franklin Gothic Book" w:hAnsi="Franklin Gothic Book"/>
          <w:b/>
        </w:rPr>
        <w:t xml:space="preserve"> do SIWZ cz. I.</w:t>
      </w:r>
    </w:p>
    <w:p w14:paraId="264D8CAE"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Oferta powinna być sporządzona w języku polskim, z zachowaniem formy elektronicznej pod rygorem nieważności i </w:t>
      </w:r>
      <w:r w:rsidRPr="004862E6">
        <w:rPr>
          <w:rFonts w:ascii="Franklin Gothic Book" w:hAnsi="Franklin Gothic Book"/>
          <w:b/>
          <w:u w:val="single"/>
        </w:rPr>
        <w:t>podpisana kwalifikowanym podpisem elektronicznym</w:t>
      </w:r>
      <w:r>
        <w:rPr>
          <w:rFonts w:ascii="Franklin Gothic Book" w:hAnsi="Franklin Gothic Book"/>
          <w:b/>
          <w:u w:val="single"/>
        </w:rPr>
        <w:t>.</w:t>
      </w:r>
    </w:p>
    <w:p w14:paraId="081AC2E9"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Wykonawca może złożyć jedną ofertę. Złożenie więcej niż jednej Oferty spowoduje odrzucenie wszystkich Ofert złożonych przez Wykonawcę.</w:t>
      </w:r>
    </w:p>
    <w:p w14:paraId="05B41401"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Korzystanie z Platformy Zakupowej przez Wykonawcę jest bezpłatne.</w:t>
      </w:r>
    </w:p>
    <w:p w14:paraId="6870160B"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4862E6">
        <w:t xml:space="preserve"> </w:t>
      </w:r>
      <w:r w:rsidRPr="004862E6">
        <w:rPr>
          <w:rFonts w:ascii="Franklin Gothic Book" w:hAnsi="Franklin Gothic Book"/>
        </w:rPr>
        <w:t>Tajemnicę przedsiębiorstwa stanowi określona informacja, jeżeli spełnia łącznie trzy warunki:</w:t>
      </w:r>
    </w:p>
    <w:p w14:paraId="2F0AA03B"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 xml:space="preserve">1) ma charakter techniczny, technologiczny, organizacyjny przedsiębiorstwa </w:t>
      </w:r>
    </w:p>
    <w:p w14:paraId="45B1B10E"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lub jest to inna informacja mająca wartość gospodarczą;</w:t>
      </w:r>
    </w:p>
    <w:p w14:paraId="4CE233B6"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2) nie została ujawniona do wiadomości publicznej;</w:t>
      </w:r>
    </w:p>
    <w:p w14:paraId="1CE6ADDA" w14:textId="77777777" w:rsidR="00D83EB6" w:rsidRPr="004862E6" w:rsidRDefault="00D83EB6" w:rsidP="00D83EB6">
      <w:pPr>
        <w:pStyle w:val="Akapitzlist"/>
        <w:ind w:left="1064"/>
        <w:jc w:val="both"/>
        <w:rPr>
          <w:rFonts w:ascii="Franklin Gothic Book" w:hAnsi="Franklin Gothic Book"/>
        </w:rPr>
      </w:pPr>
      <w:r w:rsidRPr="004862E6">
        <w:rPr>
          <w:rFonts w:ascii="Franklin Gothic Book" w:hAnsi="Franklin Gothic Book"/>
        </w:rPr>
        <w:t>3) podjęto w stosunku do niej niezbędne działania w celu zachowania poufności.</w:t>
      </w:r>
    </w:p>
    <w:p w14:paraId="58A84AC7" w14:textId="77777777" w:rsidR="00D83EB6" w:rsidRPr="004862E6" w:rsidRDefault="00D83EB6" w:rsidP="00D83EB6">
      <w:pPr>
        <w:pStyle w:val="Akapitzlist"/>
        <w:ind w:left="1064"/>
        <w:jc w:val="both"/>
        <w:rPr>
          <w:rFonts w:ascii="Franklin Gothic Book" w:hAnsi="Franklin Gothic Book"/>
        </w:rPr>
      </w:pPr>
    </w:p>
    <w:p w14:paraId="4B49922E" w14:textId="77777777" w:rsidR="00D83EB6" w:rsidRPr="004862E6" w:rsidRDefault="00D83EB6" w:rsidP="00D83EB6">
      <w:pPr>
        <w:pStyle w:val="Akapitzlist"/>
        <w:ind w:left="525"/>
        <w:jc w:val="both"/>
        <w:rPr>
          <w:rFonts w:ascii="Franklin Gothic Book" w:hAnsi="Franklin Gothic Book"/>
          <w:b/>
          <w:u w:val="single"/>
        </w:rPr>
      </w:pPr>
      <w:r w:rsidRPr="004862E6">
        <w:rPr>
          <w:rFonts w:ascii="Franklin Gothic Book" w:hAnsi="Franklin Gothic Book"/>
          <w:b/>
          <w:u w:val="single"/>
        </w:rPr>
        <w:t xml:space="preserve">Uwaga: </w:t>
      </w:r>
    </w:p>
    <w:p w14:paraId="6079B90A" w14:textId="77777777" w:rsidR="00D83EB6" w:rsidRPr="004862E6" w:rsidRDefault="00D83EB6" w:rsidP="00D83EB6">
      <w:pPr>
        <w:pStyle w:val="Akapitzlist"/>
        <w:ind w:left="525"/>
        <w:jc w:val="both"/>
        <w:rPr>
          <w:rFonts w:ascii="Franklin Gothic Book" w:hAnsi="Franklin Gothic Book"/>
        </w:rPr>
      </w:pPr>
      <w:r w:rsidRPr="004862E6">
        <w:rPr>
          <w:rFonts w:ascii="Franklin Gothic Book" w:hAnsi="Franklin Gothic Book"/>
        </w:rPr>
        <w:t xml:space="preserve">Wszelkie informacje stanowiące tajemnicę przedsiębiorstwa w rozumieniu ustawy z dnia </w:t>
      </w:r>
      <w:r w:rsidRPr="004862E6">
        <w:rPr>
          <w:rFonts w:ascii="Franklin Gothic Book" w:hAnsi="Franklin Gothic Book"/>
        </w:rPr>
        <w:br/>
        <w:t xml:space="preserve">16 kwietnia 1993 r. o zwalczaniu nieuczciwej konkurencji (Dz. U. z 2019 r. poz. 1010 </w:t>
      </w:r>
      <w:r w:rsidRPr="004862E6">
        <w:rPr>
          <w:rFonts w:ascii="Franklin Gothic Book" w:hAnsi="Franklin Gothic Book"/>
        </w:rPr>
        <w:br/>
        <w:t xml:space="preserve">ze zm.), które Wykonawca pragnie zastrzec jako tajemnicę przedsiębiorstwa, powinny zostać załączone na Platformie Zakupowej </w:t>
      </w:r>
      <w:r w:rsidRPr="004862E6">
        <w:rPr>
          <w:rFonts w:ascii="Franklin Gothic Book" w:hAnsi="Franklin Gothic Book"/>
          <w:b/>
          <w:u w:val="single"/>
        </w:rPr>
        <w:t>w osobnym pliku</w:t>
      </w:r>
      <w:r w:rsidRPr="004862E6">
        <w:rPr>
          <w:rFonts w:ascii="Franklin Gothic Book" w:hAnsi="Franklin Gothic Book"/>
        </w:rPr>
        <w:t xml:space="preserve"> wraz z jednoczesnym zaznaczeniem polecenia „Załącznik stanowiący tajemnicę przedsiębiorstwa”. Wykonawca nie może zastrzec informacji, o których mowa w art. 86 ust. 4 Ustawy</w:t>
      </w:r>
      <w:r w:rsidRPr="004862E6">
        <w:t xml:space="preserve"> </w:t>
      </w:r>
      <w:r w:rsidRPr="004862E6">
        <w:rPr>
          <w:rFonts w:ascii="Franklin Gothic Book" w:hAnsi="Franklin Gothic Book"/>
        </w:rPr>
        <w:t xml:space="preserve">w szczególności nazwy Wykonawcy, adresu, ceny, terminu wykonania zamówienia, okresu gwarancji i warunków płatności zawartych w ofercie. </w:t>
      </w:r>
      <w:r w:rsidRPr="008C10D1">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8BC95AA" w14:textId="77777777" w:rsidR="00D83EB6" w:rsidRPr="008C10D1" w:rsidRDefault="00D83EB6" w:rsidP="00D83EB6">
      <w:pPr>
        <w:pStyle w:val="Akapitzlist"/>
        <w:ind w:left="525"/>
        <w:jc w:val="both"/>
        <w:rPr>
          <w:rFonts w:ascii="Franklin Gothic Book" w:hAnsi="Franklin Gothic Book"/>
        </w:rPr>
      </w:pPr>
    </w:p>
    <w:p w14:paraId="35C67D37"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poz. 1126), składane przez Wykonawcę i inne podmioty, na zdolnościach lub sytuacji których polega Wykonawca na zasadach określonych w art. </w:t>
      </w:r>
      <w:r w:rsidRPr="004862E6">
        <w:rPr>
          <w:rFonts w:ascii="Franklin Gothic Book" w:hAnsi="Franklin Gothic Book"/>
        </w:rPr>
        <w:lastRenderedPageBreak/>
        <w:t>22a Ustawy oraz przez podwykonawców, należy wczytać na Platformie Zakupowej jako załączniki, opatrzone kwalifikowanym podpisem elektronicznym, zgodnie z Instrukcją korzystania z Platformy wskazaną w Rozdziale XIV. INFORMACJA O SPOSOBIE POROZUMIEWANIA SIĘ ZAMAWIAJĄCEGO Z WYKONAWCAMI ORAZ PRZEKAZYWANIA OŚWIADCZEŃ I DOKUMENTÓW, A TAKŻE WSKAZANIE OSÓB UPRAWNIONYCH DO POROZUMIEWANIA SIĘ.</w:t>
      </w:r>
    </w:p>
    <w:p w14:paraId="1ABE746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Dokumenty, o których mowa w Rozporządzeniu Ministra Rozwoju z dnia 26 lipca 2016 r. </w:t>
      </w:r>
      <w:r w:rsidRPr="004862E6">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4862E6">
        <w:rPr>
          <w:rFonts w:ascii="Franklin Gothic Book" w:hAnsi="Franklin Gothic Book"/>
        </w:rPr>
        <w:br/>
        <w:t xml:space="preserve">poz. 1126 ),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wskazaną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862E6">
        <w:rPr>
          <w:rFonts w:ascii="Franklin Gothic Book" w:hAnsi="Franklin Gothic Book"/>
        </w:rPr>
        <w:br/>
        <w:t>o udzielenie zamówienia, przez podmiot, na którego zdolnościach lub sytuacji polega Wykonawca, albo przez podwykonawcę.</w:t>
      </w:r>
    </w:p>
    <w:p w14:paraId="17839F6F" w14:textId="77777777" w:rsidR="00D83EB6" w:rsidRPr="00885BC0" w:rsidRDefault="00D83EB6" w:rsidP="00D83EB6">
      <w:pPr>
        <w:pStyle w:val="Akapitzlist"/>
        <w:numPr>
          <w:ilvl w:val="1"/>
          <w:numId w:val="3"/>
        </w:numPr>
        <w:jc w:val="both"/>
        <w:rPr>
          <w:rFonts w:ascii="Franklin Gothic Book" w:hAnsi="Franklin Gothic Book"/>
        </w:rPr>
      </w:pPr>
      <w:r w:rsidRPr="00885BC0">
        <w:rPr>
          <w:rFonts w:ascii="Franklin Gothic Book" w:hAnsi="Franklin Gothic Book"/>
        </w:rPr>
        <w:t>Poświadczenie za zgodność z oryginałem następuje w formie elektronicznej.</w:t>
      </w:r>
    </w:p>
    <w:p w14:paraId="2F8811E8" w14:textId="77777777" w:rsidR="00D83EB6" w:rsidRPr="00885BC0" w:rsidRDefault="00D83EB6" w:rsidP="00D83EB6">
      <w:pPr>
        <w:pStyle w:val="Akapitzlist"/>
        <w:numPr>
          <w:ilvl w:val="1"/>
          <w:numId w:val="3"/>
        </w:numPr>
        <w:jc w:val="both"/>
        <w:rPr>
          <w:rFonts w:ascii="Franklin Gothic Book" w:hAnsi="Franklin Gothic Book"/>
        </w:rPr>
      </w:pPr>
      <w:r w:rsidRPr="00885BC0">
        <w:rPr>
          <w:rFonts w:ascii="Franklin Gothic Book" w:hAnsi="Franklin Gothic Book"/>
        </w:rPr>
        <w:t>Dokumenty sporządzone w języku obcym są składane wraz z tłumaczeniem na język polski.</w:t>
      </w:r>
    </w:p>
    <w:p w14:paraId="1223CE0C" w14:textId="77777777" w:rsidR="00D83EB6" w:rsidRPr="00885BC0" w:rsidRDefault="00D83EB6" w:rsidP="00D83EB6">
      <w:pPr>
        <w:pStyle w:val="Akapitzlist"/>
        <w:numPr>
          <w:ilvl w:val="1"/>
          <w:numId w:val="3"/>
        </w:numPr>
        <w:jc w:val="both"/>
        <w:rPr>
          <w:rFonts w:ascii="Franklin Gothic Book" w:hAnsi="Franklin Gothic Book"/>
        </w:rPr>
      </w:pPr>
      <w:r w:rsidRPr="00885BC0">
        <w:rPr>
          <w:rFonts w:ascii="Franklin Gothic Book" w:hAnsi="Franklin Gothic Book"/>
          <w:b/>
          <w:u w:val="single"/>
        </w:rPr>
        <w:t>Wykonawca zobowiązany jest załączyć na Platformie Zakupowej następujące dokumenty podpisane kwalifikowanym podpisem elektronicznym:</w:t>
      </w:r>
    </w:p>
    <w:p w14:paraId="02A450E5"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1) Formularz Ofertowy - sporządzony i wypełniony według wzoru stanowiącego </w:t>
      </w:r>
      <w:r w:rsidRPr="00885BC0">
        <w:rPr>
          <w:rFonts w:ascii="Franklin Gothic Book" w:hAnsi="Franklin Gothic Book"/>
          <w:i/>
        </w:rPr>
        <w:t xml:space="preserve">Załącznik Nr </w:t>
      </w:r>
      <w:r>
        <w:rPr>
          <w:rFonts w:ascii="Franklin Gothic Book" w:hAnsi="Franklin Gothic Book"/>
          <w:i/>
        </w:rPr>
        <w:t xml:space="preserve">1 </w:t>
      </w:r>
      <w:r w:rsidRPr="00885BC0">
        <w:rPr>
          <w:rFonts w:ascii="Franklin Gothic Book" w:hAnsi="Franklin Gothic Book"/>
        </w:rPr>
        <w:t>do Części I SIWZ;</w:t>
      </w:r>
    </w:p>
    <w:p w14:paraId="74C00CF2"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2) dokument JEDZ;</w:t>
      </w:r>
    </w:p>
    <w:p w14:paraId="06BDA31F"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5BC0">
        <w:rPr>
          <w:rFonts w:ascii="Franklin Gothic Book" w:hAnsi="Franklin Gothic Book"/>
          <w:i/>
        </w:rPr>
        <w:t>Załączniku Nr 5</w:t>
      </w:r>
      <w:r w:rsidRPr="00885BC0">
        <w:rPr>
          <w:rFonts w:ascii="Franklin Gothic Book" w:hAnsi="Franklin Gothic Book"/>
        </w:rPr>
        <w:t xml:space="preserve"> do Części I SIWZ, podpisane kwalifikowanym podpisem elektronicznym;</w:t>
      </w:r>
    </w:p>
    <w:p w14:paraId="34278267"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4) dowód wniesienia wadium;</w:t>
      </w:r>
    </w:p>
    <w:p w14:paraId="6AC26E5A" w14:textId="77777777" w:rsidR="00D83EB6" w:rsidRPr="00885BC0"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885BC0">
        <w:rPr>
          <w:rFonts w:ascii="Franklin Gothic Book" w:hAnsi="Franklin Gothic Book"/>
        </w:rPr>
        <w:br/>
      </w:r>
      <w:r w:rsidRPr="00885BC0">
        <w:rPr>
          <w:rFonts w:ascii="Franklin Gothic Book" w:hAnsi="Franklin Gothic Book"/>
        </w:rPr>
        <w:lastRenderedPageBreak/>
        <w:t>w szczególności za pomocą bezpłatnych i ogólnodostępnych baz danych, w szczególności rejestrów publicznych w rozumieniu ustawy z dnia 17 lutego 2005 r. o informatyzacji działalności podmiotów realizujących zadania publiczne (Dz. U. z 20</w:t>
      </w:r>
      <w:r>
        <w:rPr>
          <w:rFonts w:ascii="Franklin Gothic Book" w:hAnsi="Franklin Gothic Book"/>
        </w:rPr>
        <w:t>19</w:t>
      </w:r>
      <w:r w:rsidRPr="00885BC0">
        <w:rPr>
          <w:rFonts w:ascii="Franklin Gothic Book" w:hAnsi="Franklin Gothic Book"/>
        </w:rPr>
        <w:t xml:space="preserve"> poz. </w:t>
      </w:r>
      <w:r>
        <w:rPr>
          <w:rFonts w:ascii="Franklin Gothic Book" w:hAnsi="Franklin Gothic Book"/>
        </w:rPr>
        <w:t>700 ze zm. );</w:t>
      </w:r>
    </w:p>
    <w:p w14:paraId="401050BB" w14:textId="77777777" w:rsidR="00D83EB6" w:rsidRPr="004862E6" w:rsidRDefault="00D83EB6" w:rsidP="00D83EB6">
      <w:pPr>
        <w:pStyle w:val="Akapitzlist"/>
        <w:ind w:left="993"/>
        <w:jc w:val="both"/>
        <w:rPr>
          <w:rFonts w:ascii="Franklin Gothic Book" w:hAnsi="Franklin Gothic Book"/>
        </w:rPr>
      </w:pPr>
      <w:r w:rsidRPr="00885BC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5BC0">
        <w:rPr>
          <w:rFonts w:ascii="Franklin Gothic Book" w:hAnsi="Franklin Gothic Book"/>
        </w:rPr>
        <w:br/>
        <w:t xml:space="preserve">w postępowaniu albo do reprezentowania w postępowaniu i zawarcia umowy, stosownie </w:t>
      </w:r>
      <w:r w:rsidRPr="00885BC0">
        <w:rPr>
          <w:rFonts w:ascii="Franklin Gothic Book" w:hAnsi="Franklin Gothic Book"/>
        </w:rPr>
        <w:br/>
      </w:r>
      <w:r w:rsidRPr="004862E6">
        <w:rPr>
          <w:rFonts w:ascii="Franklin Gothic Book" w:hAnsi="Franklin Gothic Book"/>
        </w:rPr>
        <w:t>do art. 23 ust. 2 Ustawy.</w:t>
      </w:r>
    </w:p>
    <w:p w14:paraId="4CF5EE33" w14:textId="79575B9F" w:rsidR="00D83EB6" w:rsidRPr="008C10D1" w:rsidRDefault="00D83EB6" w:rsidP="00D83EB6">
      <w:pPr>
        <w:pStyle w:val="Akapitzlist"/>
        <w:numPr>
          <w:ilvl w:val="1"/>
          <w:numId w:val="3"/>
        </w:numPr>
        <w:jc w:val="both"/>
        <w:rPr>
          <w:rFonts w:ascii="Franklin Gothic Book" w:hAnsi="Franklin Gothic Book"/>
          <w:b/>
        </w:rPr>
      </w:pPr>
      <w:r w:rsidRPr="004862E6">
        <w:rPr>
          <w:rFonts w:ascii="Franklin Gothic Book" w:hAnsi="Franklin Gothic Book"/>
        </w:rPr>
        <w:t xml:space="preserve">Wykonawca, za pośrednictwem Platformy Zakupowej może przed upływem terminu </w:t>
      </w:r>
      <w:r w:rsidRPr="004862E6">
        <w:rPr>
          <w:rFonts w:ascii="Franklin Gothic Book" w:hAnsi="Franklin Gothic Book"/>
        </w:rPr>
        <w:br/>
        <w:t xml:space="preserve">do składania ofert zmienić lub wycofać Ofertę. Instrukcja znajduje się w </w:t>
      </w:r>
      <w:r>
        <w:rPr>
          <w:rFonts w:ascii="Franklin Gothic Book" w:hAnsi="Franklin Gothic Book"/>
          <w:b/>
        </w:rPr>
        <w:t>załączniku nr 3</w:t>
      </w:r>
      <w:r w:rsidRPr="008C10D1">
        <w:rPr>
          <w:rFonts w:ascii="Franklin Gothic Book" w:hAnsi="Franklin Gothic Book"/>
          <w:b/>
        </w:rPr>
        <w:t xml:space="preserve"> do SIWZ cz. I.</w:t>
      </w:r>
    </w:p>
    <w:p w14:paraId="11BFF35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 xml:space="preserve">Wykonawca po upływie terminu do składania ofert nie może skutecznie dokonać zmiany </w:t>
      </w:r>
      <w:r w:rsidRPr="004862E6">
        <w:rPr>
          <w:rFonts w:ascii="Franklin Gothic Book" w:hAnsi="Franklin Gothic Book"/>
        </w:rPr>
        <w:br/>
        <w:t>ani wycofać złożonej oferty (załączników).</w:t>
      </w:r>
    </w:p>
    <w:p w14:paraId="0BE64DA2" w14:textId="77777777" w:rsidR="00D83EB6" w:rsidRPr="004862E6" w:rsidRDefault="00D83EB6" w:rsidP="00D83EB6">
      <w:pPr>
        <w:pStyle w:val="Akapitzlist"/>
        <w:numPr>
          <w:ilvl w:val="1"/>
          <w:numId w:val="3"/>
        </w:numPr>
        <w:jc w:val="both"/>
        <w:rPr>
          <w:rFonts w:ascii="Franklin Gothic Book" w:hAnsi="Franklin Gothic Book"/>
        </w:rPr>
      </w:pPr>
      <w:r w:rsidRPr="004862E6">
        <w:rPr>
          <w:rFonts w:ascii="Franklin Gothic Book" w:hAnsi="Franklin Gothic Book"/>
        </w:rPr>
        <w:t>Zamawiający żąda wskazania przez Wykonawcę części zamówienia, których wykonanie zamierza powierzyć podwykonawcom wraz z podaniem nazw firm podwykonawców.</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68ABDC8E" w14:textId="77777777" w:rsidR="00D83EB6" w:rsidRPr="00CD7FB5" w:rsidRDefault="00D83EB6" w:rsidP="00D83EB6">
      <w:pPr>
        <w:pStyle w:val="Akapitzlist"/>
        <w:numPr>
          <w:ilvl w:val="1"/>
          <w:numId w:val="3"/>
        </w:numPr>
        <w:jc w:val="both"/>
        <w:rPr>
          <w:rFonts w:ascii="Franklin Gothic Book" w:hAnsi="Franklin Gothic Book"/>
          <w:b/>
        </w:rPr>
      </w:pPr>
      <w:r w:rsidRPr="00CD7FB5">
        <w:rPr>
          <w:rFonts w:ascii="Franklin Gothic Book" w:hAnsi="Franklin Gothic Book"/>
        </w:rPr>
        <w:t xml:space="preserve">Termin składania ofert upływa dnia </w:t>
      </w:r>
      <w:r w:rsidRPr="00D83EB6">
        <w:rPr>
          <w:rFonts w:ascii="Franklin Gothic Book" w:hAnsi="Franklin Gothic Book"/>
          <w:b/>
        </w:rPr>
        <w:t>………….2021 r.</w:t>
      </w:r>
      <w:r w:rsidRPr="00CD7FB5">
        <w:rPr>
          <w:rFonts w:ascii="Franklin Gothic Book" w:hAnsi="Franklin Gothic Book"/>
          <w:b/>
        </w:rPr>
        <w:t xml:space="preserve"> , o godz. 10:00</w:t>
      </w:r>
    </w:p>
    <w:p w14:paraId="24392136" w14:textId="77777777" w:rsidR="00D83EB6" w:rsidRPr="00837A76" w:rsidRDefault="00D83EB6" w:rsidP="00D83EB6">
      <w:pPr>
        <w:pStyle w:val="Akapitzlist"/>
        <w:numPr>
          <w:ilvl w:val="1"/>
          <w:numId w:val="3"/>
        </w:numPr>
        <w:jc w:val="both"/>
        <w:rPr>
          <w:rFonts w:ascii="Franklin Gothic Book" w:hAnsi="Franklin Gothic Book"/>
          <w:b/>
        </w:rPr>
      </w:pPr>
      <w:r w:rsidRPr="00837A76">
        <w:rPr>
          <w:rFonts w:ascii="Franklin Gothic Book" w:hAnsi="Franklin Gothic Book"/>
        </w:rPr>
        <w:t xml:space="preserve">Ofertę wraz z wymaganymi dokumentami należy złożyć za pośrednictwem Platformy Zakupowej Zamawiającego pod adresem: </w:t>
      </w:r>
      <w:hyperlink r:id="rId25" w:history="1">
        <w:r w:rsidRPr="008C10D1">
          <w:rPr>
            <w:rStyle w:val="Hipercze"/>
          </w:rPr>
          <w:t>https://grupaenea-pzp/rejestracja/ustawowe.html</w:t>
        </w:r>
      </w:hyperlink>
    </w:p>
    <w:p w14:paraId="3EBBD521" w14:textId="57A8896D" w:rsidR="00D83EB6" w:rsidRPr="00837A76" w:rsidRDefault="00D83EB6" w:rsidP="00D83EB6">
      <w:pPr>
        <w:pStyle w:val="Akapitzlist"/>
        <w:numPr>
          <w:ilvl w:val="1"/>
          <w:numId w:val="3"/>
        </w:numPr>
        <w:jc w:val="both"/>
      </w:pPr>
      <w:r w:rsidRPr="00837A76">
        <w:rPr>
          <w:rFonts w:ascii="Franklin Gothic Book" w:hAnsi="Franklin Gothic Book"/>
        </w:rPr>
        <w:t xml:space="preserve">Wykonawca składa Ofertę w sposób określony w </w:t>
      </w:r>
      <w:r w:rsidRPr="008C10D1">
        <w:rPr>
          <w:rFonts w:ascii="Franklin Gothic Book" w:hAnsi="Franklin Gothic Book"/>
          <w:b/>
        </w:rPr>
        <w:t xml:space="preserve">załączniku nr </w:t>
      </w:r>
      <w:r>
        <w:rPr>
          <w:rFonts w:ascii="Franklin Gothic Book" w:hAnsi="Franklin Gothic Book"/>
          <w:b/>
        </w:rPr>
        <w:t>3</w:t>
      </w:r>
      <w:r w:rsidRPr="008C10D1">
        <w:rPr>
          <w:rFonts w:ascii="Franklin Gothic Book" w:hAnsi="Franklin Gothic Book"/>
          <w:b/>
        </w:rPr>
        <w:t xml:space="preserve"> do SIWZ cz. I</w:t>
      </w:r>
      <w:r w:rsidRPr="00837A76">
        <w:rPr>
          <w:rFonts w:ascii="Franklin Gothic Book" w:hAnsi="Franklin Gothic Book"/>
        </w:rPr>
        <w:t xml:space="preserve"> .</w:t>
      </w:r>
    </w:p>
    <w:p w14:paraId="46EC3BE3" w14:textId="77777777" w:rsidR="00D83EB6" w:rsidRPr="00837A76" w:rsidRDefault="00D83EB6" w:rsidP="00D83EB6">
      <w:pPr>
        <w:pStyle w:val="Akapitzlist"/>
        <w:numPr>
          <w:ilvl w:val="1"/>
          <w:numId w:val="3"/>
        </w:numPr>
        <w:jc w:val="both"/>
        <w:rPr>
          <w:rFonts w:ascii="Franklin Gothic Book" w:hAnsi="Franklin Gothic Book"/>
        </w:rPr>
      </w:pPr>
      <w:r w:rsidRPr="00837A76">
        <w:rPr>
          <w:rFonts w:ascii="Franklin Gothic Book" w:hAnsi="Franklin Gothic Book"/>
        </w:rPr>
        <w:t>Po upływie ww. terminu złożenie oferty na Platformie nie będzie możliwe.</w:t>
      </w:r>
    </w:p>
    <w:p w14:paraId="6FC258B1" w14:textId="77777777" w:rsidR="00D83EB6" w:rsidRPr="008C10D1" w:rsidRDefault="00D83EB6" w:rsidP="00D83EB6">
      <w:pPr>
        <w:pStyle w:val="Akapitzlist"/>
        <w:numPr>
          <w:ilvl w:val="1"/>
          <w:numId w:val="3"/>
        </w:numPr>
        <w:jc w:val="both"/>
        <w:rPr>
          <w:rFonts w:ascii="Franklin Gothic Book" w:hAnsi="Franklin Gothic Book"/>
        </w:rPr>
      </w:pPr>
      <w:r w:rsidRPr="00837A76">
        <w:rPr>
          <w:rFonts w:ascii="Franklin Gothic Book" w:hAnsi="Franklin Gothic Book"/>
        </w:rPr>
        <w:t xml:space="preserve">Otwarcie ofert </w:t>
      </w:r>
      <w:r>
        <w:rPr>
          <w:rFonts w:ascii="Franklin Gothic Book" w:hAnsi="Franklin Gothic Book"/>
        </w:rPr>
        <w:t xml:space="preserve">jest jawne i </w:t>
      </w:r>
      <w:r w:rsidRPr="00837A76">
        <w:rPr>
          <w:rFonts w:ascii="Franklin Gothic Book" w:hAnsi="Franklin Gothic Book"/>
        </w:rPr>
        <w:t xml:space="preserve">nastąpi w dniu </w:t>
      </w:r>
      <w:r w:rsidRPr="00D83EB6">
        <w:rPr>
          <w:rFonts w:ascii="Franklin Gothic Book" w:hAnsi="Franklin Gothic Book"/>
          <w:b/>
        </w:rPr>
        <w:t xml:space="preserve">……………..2021 r. </w:t>
      </w:r>
      <w:r w:rsidRPr="00837A76">
        <w:rPr>
          <w:rFonts w:ascii="Franklin Gothic Book" w:hAnsi="Franklin Gothic Book"/>
          <w:b/>
        </w:rPr>
        <w:t>o godzinie 10:30</w:t>
      </w:r>
      <w:r w:rsidRPr="00837A76">
        <w:rPr>
          <w:rFonts w:ascii="Franklin Gothic Book" w:hAnsi="Franklin Gothic Book"/>
        </w:rPr>
        <w:t xml:space="preserve"> za pośrednictwem Platformy Zakupowej Zamawiającego</w:t>
      </w:r>
      <w:r w:rsidRPr="00837A76">
        <w:t xml:space="preserve"> </w:t>
      </w:r>
      <w:r w:rsidRPr="00837A76">
        <w:rPr>
          <w:rFonts w:ascii="Franklin Gothic Book" w:hAnsi="Franklin Gothic Book"/>
        </w:rPr>
        <w:t>poprzez odszyfrowanie ofert przez Zamawiającego</w:t>
      </w:r>
      <w:r w:rsidRPr="00837A76">
        <w:t>.</w:t>
      </w:r>
    </w:p>
    <w:p w14:paraId="0DD1675B" w14:textId="77777777" w:rsidR="00D83EB6" w:rsidRPr="00837A76" w:rsidRDefault="00D83EB6" w:rsidP="00D83EB6">
      <w:pPr>
        <w:pStyle w:val="Akapitzlist"/>
        <w:numPr>
          <w:ilvl w:val="1"/>
          <w:numId w:val="3"/>
        </w:numPr>
        <w:jc w:val="both"/>
        <w:rPr>
          <w:rFonts w:ascii="Franklin Gothic Book" w:hAnsi="Franklin Gothic Book"/>
        </w:rPr>
      </w:pPr>
      <w:r w:rsidRPr="00837A76">
        <w:rPr>
          <w:rFonts w:ascii="Franklin Gothic Book" w:hAnsi="Franklin Gothic Book"/>
        </w:rPr>
        <w:t xml:space="preserve">Informacje z otwarcia ofert Zamawiający udostępni na Platformie </w:t>
      </w:r>
      <w:hyperlink r:id="rId26" w:history="1">
        <w:r w:rsidRPr="008C10D1">
          <w:rPr>
            <w:rStyle w:val="Hipercze"/>
          </w:rPr>
          <w:t>https://</w:t>
        </w:r>
        <w:r w:rsidRPr="00837A76">
          <w:rPr>
            <w:rStyle w:val="Hipercze"/>
            <w:rFonts w:ascii="Franklin Gothic Book" w:hAnsi="Franklin Gothic Book"/>
          </w:rPr>
          <w:t>grupaenea-pzp</w:t>
        </w:r>
        <w:r w:rsidRPr="008C10D1">
          <w:rPr>
            <w:rStyle w:val="Hipercze"/>
          </w:rPr>
          <w:t>/rejestracja/ustawowe.html</w:t>
        </w:r>
      </w:hyperlink>
      <w:r w:rsidRPr="00837A76">
        <w:rPr>
          <w:rFonts w:ascii="Franklin Gothic Book" w:hAnsi="Franklin Gothic Book"/>
        </w:rPr>
        <w:t xml:space="preserve"> oraz na stronie internetowej </w:t>
      </w:r>
      <w:hyperlink r:id="rId27" w:history="1">
        <w:r w:rsidRPr="00837A76">
          <w:rPr>
            <w:rStyle w:val="Hipercze"/>
            <w:rFonts w:ascii="Franklin Gothic Book" w:hAnsi="Franklin Gothic Book"/>
          </w:rPr>
          <w:t>https://www.enea.pl/bip/zamowienia/platforma-zakupowa</w:t>
        </w:r>
      </w:hyperlink>
    </w:p>
    <w:p w14:paraId="3576B4A6" w14:textId="77777777" w:rsidR="00D83EB6" w:rsidRPr="00464A0B" w:rsidRDefault="00D83EB6" w:rsidP="00D83EB6">
      <w:pPr>
        <w:pStyle w:val="Akapitzlist"/>
        <w:numPr>
          <w:ilvl w:val="1"/>
          <w:numId w:val="3"/>
        </w:numPr>
        <w:jc w:val="both"/>
        <w:rPr>
          <w:rFonts w:ascii="Franklin Gothic Book" w:hAnsi="Franklin Gothic Book"/>
        </w:rPr>
      </w:pPr>
      <w:r w:rsidRPr="00464A0B">
        <w:rPr>
          <w:rFonts w:ascii="Franklin Gothic Book" w:hAnsi="Franklin Gothic Book"/>
        </w:rPr>
        <w:t>Informacja upubliczniona przez Zamawiającego po otwarciu</w:t>
      </w:r>
      <w:r>
        <w:rPr>
          <w:rFonts w:ascii="Franklin Gothic Book" w:hAnsi="Franklin Gothic Book"/>
        </w:rPr>
        <w:t xml:space="preserve"> </w:t>
      </w:r>
      <w:r w:rsidRPr="00464A0B">
        <w:rPr>
          <w:rFonts w:ascii="Franklin Gothic Book" w:hAnsi="Franklin Gothic Book"/>
        </w:rPr>
        <w:t>Ofert będzie zawierać:</w:t>
      </w:r>
    </w:p>
    <w:p w14:paraId="25FD0CB0" w14:textId="77777777" w:rsidR="00D83EB6" w:rsidRPr="00464A0B" w:rsidRDefault="00D83EB6" w:rsidP="00D83EB6">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77DC813E" w14:textId="77777777" w:rsidR="00D83EB6" w:rsidRPr="00464A0B" w:rsidRDefault="00D83EB6" w:rsidP="00D83EB6">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61572866" w14:textId="77777777" w:rsidR="00D83EB6" w:rsidRDefault="00D83EB6" w:rsidP="00D83EB6">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67B5BB13" w14:textId="77777777" w:rsidR="00D83EB6" w:rsidRDefault="00D83EB6" w:rsidP="00D83EB6">
      <w:pPr>
        <w:pStyle w:val="Akapitzlist"/>
        <w:numPr>
          <w:ilvl w:val="1"/>
          <w:numId w:val="3"/>
        </w:numPr>
        <w:rPr>
          <w:rFonts w:ascii="Franklin Gothic Book" w:hAnsi="Franklin Gothic Book"/>
        </w:rPr>
      </w:pPr>
      <w:r w:rsidRPr="00464A0B">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1D6C8EE" w14:textId="77777777" w:rsidR="00D83EB6" w:rsidRPr="00464A0B" w:rsidRDefault="00D83EB6" w:rsidP="00D83EB6">
      <w:pPr>
        <w:pStyle w:val="Akapitzlist"/>
        <w:numPr>
          <w:ilvl w:val="1"/>
          <w:numId w:val="3"/>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lastRenderedPageBreak/>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lastRenderedPageBreak/>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C667FB4" w:rsidR="008170C4" w:rsidRPr="004C7D79" w:rsidRDefault="008170C4">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w:t>
            </w:r>
            <w:r w:rsidR="00BC1FB3">
              <w:rPr>
                <w:rFonts w:ascii="Franklin Gothic Book" w:eastAsia="Calibri" w:hAnsi="Franklin Gothic Book" w:cs="Arial"/>
                <w:sz w:val="22"/>
                <w:szCs w:val="22"/>
                <w:lang w:eastAsia="en-US"/>
              </w:rPr>
              <w:t>całkowite</w:t>
            </w:r>
            <w:r w:rsidR="00BC1FB3" w:rsidRPr="004C7D79">
              <w:rPr>
                <w:rFonts w:ascii="Franklin Gothic Book" w:eastAsia="Calibri" w:hAnsi="Franklin Gothic Book" w:cs="Arial"/>
                <w:sz w:val="22"/>
                <w:szCs w:val="22"/>
                <w:lang w:eastAsia="en-US"/>
              </w:rPr>
              <w:t xml:space="preserve"> </w:t>
            </w:r>
            <w:r w:rsidR="00882D63" w:rsidRPr="004C7D79">
              <w:rPr>
                <w:rFonts w:ascii="Franklin Gothic Book" w:eastAsia="Calibri" w:hAnsi="Franklin Gothic Book" w:cs="Arial"/>
                <w:sz w:val="22"/>
                <w:szCs w:val="22"/>
                <w:lang w:eastAsia="en-US"/>
              </w:rPr>
              <w:t xml:space="preserve">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08D4243D" w14:textId="2BA5665B" w:rsidR="001D5831" w:rsidRPr="003706D0" w:rsidRDefault="001D5831" w:rsidP="001D5831">
      <w:pPr>
        <w:tabs>
          <w:tab w:val="left" w:pos="720"/>
          <w:tab w:val="left" w:pos="1560"/>
        </w:tabs>
        <w:spacing w:line="300" w:lineRule="auto"/>
        <w:rPr>
          <w:rFonts w:ascii="Franklin Gothic Book" w:hAnsi="Franklin Gothic Book" w:cs="Arial"/>
          <w:b/>
          <w:sz w:val="22"/>
          <w:szCs w:val="22"/>
        </w:rPr>
      </w:pPr>
      <w:r w:rsidRPr="003706D0">
        <w:rPr>
          <w:rFonts w:ascii="Franklin Gothic Book" w:hAnsi="Franklin Gothic Book" w:cs="Arial"/>
          <w:color w:val="000000"/>
          <w:sz w:val="22"/>
          <w:szCs w:val="22"/>
        </w:rPr>
        <w:t> </w:t>
      </w:r>
      <w:r>
        <w:rPr>
          <w:rFonts w:ascii="Franklin Gothic Book" w:hAnsi="Franklin Gothic Book" w:cs="Arial"/>
          <w:b/>
          <w:sz w:val="22"/>
          <w:szCs w:val="22"/>
        </w:rPr>
        <w:t>Kryterium K</w:t>
      </w:r>
      <w:r w:rsidRPr="003706D0">
        <w:rPr>
          <w:rFonts w:ascii="Franklin Gothic Book" w:hAnsi="Franklin Gothic Book" w:cs="Arial"/>
          <w:b/>
          <w:sz w:val="22"/>
          <w:szCs w:val="22"/>
        </w:rPr>
        <w:t xml:space="preserve"> – Wynagrodzenie </w:t>
      </w:r>
      <w:r w:rsidR="00BC1FB3">
        <w:rPr>
          <w:rFonts w:ascii="Franklin Gothic Book" w:hAnsi="Franklin Gothic Book" w:cs="Arial"/>
          <w:b/>
          <w:sz w:val="22"/>
          <w:szCs w:val="22"/>
        </w:rPr>
        <w:t>całkowite</w:t>
      </w:r>
      <w:r w:rsidRPr="003706D0">
        <w:rPr>
          <w:rFonts w:ascii="Franklin Gothic Book" w:hAnsi="Franklin Gothic Book" w:cs="Arial"/>
          <w:b/>
          <w:sz w:val="22"/>
          <w:szCs w:val="22"/>
        </w:rPr>
        <w:t xml:space="preserve"> brutto </w:t>
      </w:r>
      <w:r w:rsidRPr="003706D0">
        <w:rPr>
          <w:rFonts w:ascii="Franklin Gothic Book" w:hAnsi="Franklin Gothic Book" w:cs="Times-Bold"/>
          <w:b/>
          <w:bCs/>
          <w:color w:val="323232"/>
          <w:sz w:val="22"/>
          <w:szCs w:val="22"/>
        </w:rPr>
        <w:t>-</w:t>
      </w:r>
      <w:r w:rsidRPr="003706D0">
        <w:rPr>
          <w:rFonts w:ascii="Franklin Gothic Book" w:hAnsi="Franklin Gothic Book" w:cs="Arial"/>
          <w:b/>
          <w:sz w:val="22"/>
          <w:szCs w:val="22"/>
        </w:rPr>
        <w:t>-  znaczenie (waga) 100pkt</w:t>
      </w:r>
    </w:p>
    <w:p w14:paraId="4D7EFF57"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(porównywane będzie Wynagrodzenie Brutto zawierające podatek VAT według poniższego wzoru)</w:t>
      </w:r>
    </w:p>
    <w:p w14:paraId="1C169BE0" w14:textId="77777777" w:rsidR="001D5831" w:rsidRPr="003706D0" w:rsidRDefault="001D5831" w:rsidP="001D5831">
      <w:pPr>
        <w:tabs>
          <w:tab w:val="left" w:pos="720"/>
        </w:tabs>
        <w:spacing w:line="300" w:lineRule="auto"/>
        <w:rPr>
          <w:rFonts w:ascii="Franklin Gothic Book" w:hAnsi="Franklin Gothic Book" w:cs="Arial"/>
          <w:sz w:val="22"/>
          <w:szCs w:val="22"/>
        </w:rPr>
      </w:pPr>
    </w:p>
    <w:p w14:paraId="2A66B01A" w14:textId="083E80CC" w:rsidR="001D5831" w:rsidRPr="00821F01" w:rsidRDefault="0068404D" w:rsidP="001D5831">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rPr>
            <m:t>K=</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 + Wrn)</m:t>
              </m:r>
            </m:num>
            <m:den>
              <m:r>
                <m:rPr>
                  <m:sty m:val="p"/>
                </m:rPr>
                <w:rPr>
                  <w:rFonts w:ascii="Cambria Math" w:hAnsi="Cambria Math" w:cs="Arial"/>
                  <w:sz w:val="22"/>
                  <w:szCs w:val="22"/>
                  <w:shd w:val="clear" w:color="auto" w:fill="D9D9D9"/>
                </w:rPr>
                <m:t>(Wpo + Wro)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407E931D"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gdzie:</w:t>
      </w:r>
    </w:p>
    <w:p w14:paraId="52DE85D1" w14:textId="4757FA53"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Wpn</w:t>
      </w:r>
      <w:r w:rsidRPr="003706D0">
        <w:rPr>
          <w:rFonts w:ascii="Franklin Gothic Book" w:hAnsi="Franklin Gothic Book" w:cs="Arial"/>
          <w:b/>
          <w:sz w:val="22"/>
          <w:szCs w:val="22"/>
        </w:rPr>
        <w:t xml:space="preserve"> </w:t>
      </w:r>
      <w:r w:rsidRPr="003706D0">
        <w:rPr>
          <w:rFonts w:ascii="Franklin Gothic Book" w:hAnsi="Franklin Gothic Book" w:cs="Arial"/>
          <w:sz w:val="22"/>
          <w:szCs w:val="22"/>
        </w:rPr>
        <w:t xml:space="preserve">– najniższe Wynagrodzenie </w:t>
      </w:r>
      <w:r w:rsidR="001024CD">
        <w:rPr>
          <w:rFonts w:ascii="Franklin Gothic Book" w:hAnsi="Franklin Gothic Book" w:cs="Arial"/>
          <w:sz w:val="22"/>
          <w:szCs w:val="22"/>
        </w:rPr>
        <w:t>z</w:t>
      </w:r>
      <w:r w:rsidRPr="003706D0">
        <w:rPr>
          <w:rFonts w:ascii="Franklin Gothic Book" w:hAnsi="Franklin Gothic Book" w:cs="Arial"/>
          <w:sz w:val="22"/>
          <w:szCs w:val="22"/>
        </w:rPr>
        <w:t xml:space="preserve">a </w:t>
      </w:r>
      <w:r w:rsidR="001024CD">
        <w:rPr>
          <w:rFonts w:ascii="Franklin Gothic Book" w:hAnsi="Franklin Gothic Book" w:cs="Arial"/>
          <w:sz w:val="22"/>
          <w:szCs w:val="22"/>
        </w:rPr>
        <w:t>środk</w:t>
      </w:r>
      <w:r w:rsidR="0078728B">
        <w:rPr>
          <w:rFonts w:ascii="Franklin Gothic Book" w:hAnsi="Franklin Gothic Book" w:cs="Arial"/>
          <w:sz w:val="22"/>
          <w:szCs w:val="22"/>
        </w:rPr>
        <w:t>i</w:t>
      </w:r>
      <w:r w:rsidR="001024CD">
        <w:rPr>
          <w:rFonts w:ascii="Franklin Gothic Book" w:hAnsi="Franklin Gothic Book" w:cs="Arial"/>
          <w:sz w:val="22"/>
          <w:szCs w:val="22"/>
        </w:rPr>
        <w:t xml:space="preserve"> smarowniczy</w:t>
      </w:r>
      <w:r w:rsidR="0078728B">
        <w:rPr>
          <w:rFonts w:ascii="Franklin Gothic Book" w:hAnsi="Franklin Gothic Book" w:cs="Arial"/>
          <w:sz w:val="22"/>
          <w:szCs w:val="22"/>
        </w:rPr>
        <w:t>e</w:t>
      </w:r>
      <w:r w:rsidR="001024CD">
        <w:rPr>
          <w:rFonts w:ascii="Franklin Gothic Book" w:hAnsi="Franklin Gothic Book" w:cs="Arial"/>
          <w:sz w:val="22"/>
          <w:szCs w:val="22"/>
        </w:rPr>
        <w:t xml:space="preserve"> w zakresie wskazanym w cz. II SIWZ</w:t>
      </w:r>
      <w:r w:rsidR="00BC04F9">
        <w:rPr>
          <w:rFonts w:ascii="Franklin Gothic Book" w:hAnsi="Franklin Gothic Book" w:cs="Arial"/>
          <w:sz w:val="22"/>
          <w:szCs w:val="22"/>
        </w:rPr>
        <w:t xml:space="preserve"> z uwzględnieniem stałej stawki marży</w:t>
      </w:r>
      <w:r w:rsidR="001024CD">
        <w:rPr>
          <w:rFonts w:ascii="Franklin Gothic Book" w:hAnsi="Franklin Gothic Book" w:cs="Arial"/>
          <w:sz w:val="22"/>
          <w:szCs w:val="22"/>
        </w:rPr>
        <w:t>, r</w:t>
      </w:r>
      <w:r w:rsidRPr="003706D0">
        <w:rPr>
          <w:rFonts w:ascii="Franklin Gothic Book" w:hAnsi="Franklin Gothic Book" w:cs="Arial"/>
          <w:sz w:val="22"/>
          <w:szCs w:val="22"/>
        </w:rPr>
        <w:t xml:space="preserve">ozliczane </w:t>
      </w:r>
      <w:r w:rsidR="001024CD">
        <w:rPr>
          <w:rFonts w:ascii="Franklin Gothic Book" w:hAnsi="Franklin Gothic Book" w:cs="Arial"/>
          <w:sz w:val="22"/>
          <w:szCs w:val="22"/>
        </w:rPr>
        <w:t>p</w:t>
      </w:r>
      <w:r w:rsidRPr="003706D0">
        <w:rPr>
          <w:rFonts w:ascii="Franklin Gothic Book" w:hAnsi="Franklin Gothic Book" w:cs="Arial"/>
          <w:sz w:val="22"/>
          <w:szCs w:val="22"/>
        </w:rPr>
        <w:t>owykonawczo (brutto), spośród ocenianych Ofert</w:t>
      </w:r>
    </w:p>
    <w:p w14:paraId="3DC08B4D" w14:textId="7BDDC7FC" w:rsidR="001D5831" w:rsidRPr="003706D0" w:rsidRDefault="001D5831" w:rsidP="001D5831">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Wrn</w:t>
      </w:r>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najniższe </w:t>
      </w:r>
      <w:r w:rsidR="001024CD">
        <w:rPr>
          <w:rFonts w:ascii="Franklin Gothic Book" w:hAnsi="Franklin Gothic Book" w:cs="Arial"/>
          <w:sz w:val="22"/>
          <w:szCs w:val="22"/>
        </w:rPr>
        <w:t>W</w:t>
      </w:r>
      <w:r w:rsidRPr="003706D0">
        <w:rPr>
          <w:rFonts w:ascii="Franklin Gothic Book" w:hAnsi="Franklin Gothic Book" w:cs="Arial"/>
          <w:sz w:val="22"/>
          <w:szCs w:val="22"/>
        </w:rPr>
        <w:t xml:space="preserve">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spośród ocenianych Ofert (brutto),</w:t>
      </w:r>
    </w:p>
    <w:p w14:paraId="1EACE3CA" w14:textId="77777777"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
    <w:p w14:paraId="69AB758D" w14:textId="1E95D1EC"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Wpo</w:t>
      </w:r>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001024CD" w:rsidRPr="001024CD">
        <w:rPr>
          <w:rFonts w:ascii="Franklin Gothic Book" w:hAnsi="Franklin Gothic Book" w:cs="Arial"/>
          <w:sz w:val="22"/>
          <w:szCs w:val="22"/>
        </w:rPr>
        <w:t>za środk</w:t>
      </w:r>
      <w:r w:rsidR="0078728B">
        <w:rPr>
          <w:rFonts w:ascii="Franklin Gothic Book" w:hAnsi="Franklin Gothic Book" w:cs="Arial"/>
          <w:sz w:val="22"/>
          <w:szCs w:val="22"/>
        </w:rPr>
        <w:t>i</w:t>
      </w:r>
      <w:r w:rsidR="001024CD" w:rsidRPr="001024CD">
        <w:rPr>
          <w:rFonts w:ascii="Franklin Gothic Book" w:hAnsi="Franklin Gothic Book" w:cs="Arial"/>
          <w:sz w:val="22"/>
          <w:szCs w:val="22"/>
        </w:rPr>
        <w:t xml:space="preserve"> smarownicz</w:t>
      </w:r>
      <w:r w:rsidR="0078728B">
        <w:rPr>
          <w:rFonts w:ascii="Franklin Gothic Book" w:hAnsi="Franklin Gothic Book" w:cs="Arial"/>
          <w:sz w:val="22"/>
          <w:szCs w:val="22"/>
        </w:rPr>
        <w:t>e</w:t>
      </w:r>
      <w:r w:rsidR="001024CD" w:rsidRPr="001024CD">
        <w:rPr>
          <w:rFonts w:ascii="Franklin Gothic Book" w:hAnsi="Franklin Gothic Book" w:cs="Arial"/>
          <w:sz w:val="22"/>
          <w:szCs w:val="22"/>
        </w:rPr>
        <w:t xml:space="preserve"> w zakresie wskazanym w cz. II SIWZ</w:t>
      </w:r>
      <w:r w:rsidR="00BC04F9">
        <w:rPr>
          <w:rFonts w:ascii="Franklin Gothic Book" w:hAnsi="Franklin Gothic Book" w:cs="Arial"/>
          <w:sz w:val="22"/>
          <w:szCs w:val="22"/>
        </w:rPr>
        <w:t xml:space="preserve"> z uwzględnieniem stałej stawki marży</w:t>
      </w:r>
      <w:r w:rsidR="001024CD" w:rsidRPr="001024CD">
        <w:rPr>
          <w:rFonts w:ascii="Franklin Gothic Book" w:hAnsi="Franklin Gothic Book" w:cs="Arial"/>
          <w:sz w:val="22"/>
          <w:szCs w:val="22"/>
        </w:rPr>
        <w:t xml:space="preserve">, rozliczane powykonawczo </w:t>
      </w:r>
      <w:r w:rsidRPr="003706D0">
        <w:rPr>
          <w:rFonts w:ascii="Franklin Gothic Book" w:hAnsi="Franklin Gothic Book" w:cs="Arial"/>
          <w:sz w:val="22"/>
          <w:szCs w:val="22"/>
        </w:rPr>
        <w:t>(brutto), z ocenianej Oferty (określi Wykonawca),</w:t>
      </w:r>
    </w:p>
    <w:p w14:paraId="71C992C3" w14:textId="27A32E9D" w:rsidR="001D5831" w:rsidRPr="003706D0" w:rsidRDefault="001D5831" w:rsidP="001D5831">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Wro</w:t>
      </w:r>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4D8D40C8"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40748A25"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48997625"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03208A2B"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37BDC998"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19C719B1"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2F655A69"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170AEF6"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295CC68"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0BBDDF7"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6F43D7D7"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0C140C9B"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07E2E280"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7F029052"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3F5250A1"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1E1C0F4E" w14:textId="77777777" w:rsidR="00D83EB6" w:rsidRPr="00D83EB6" w:rsidRDefault="00D83EB6" w:rsidP="00D83EB6">
      <w:pPr>
        <w:pStyle w:val="Akapitzlist"/>
        <w:numPr>
          <w:ilvl w:val="0"/>
          <w:numId w:val="211"/>
        </w:numPr>
        <w:spacing w:after="0" w:line="300" w:lineRule="auto"/>
        <w:rPr>
          <w:rFonts w:ascii="Franklin Gothic Book" w:hAnsi="Franklin Gothic Book"/>
          <w:vanish/>
          <w:lang w:eastAsia="ja-JP"/>
        </w:rPr>
      </w:pPr>
    </w:p>
    <w:p w14:paraId="113DECAE" w14:textId="53EBF4D2" w:rsidR="00D83EB6" w:rsidRPr="00502F34" w:rsidRDefault="00D83EB6" w:rsidP="00D83EB6">
      <w:pPr>
        <w:pStyle w:val="Akapitzlist"/>
        <w:numPr>
          <w:ilvl w:val="1"/>
          <w:numId w:val="211"/>
        </w:numPr>
        <w:spacing w:after="0" w:line="300" w:lineRule="auto"/>
        <w:rPr>
          <w:rFonts w:ascii="Franklin Gothic Book" w:hAnsi="Franklin Gothic Book"/>
          <w:lang w:eastAsia="ja-JP"/>
        </w:rPr>
      </w:pPr>
      <w:r w:rsidRPr="00502F3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0FAD89E2" w14:textId="77777777" w:rsidR="00D83EB6" w:rsidRPr="00E652A9"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E652A9">
        <w:rPr>
          <w:rFonts w:ascii="Franklin Gothic Book" w:hAnsi="Franklin Gothic Book" w:cs="Arial"/>
        </w:rPr>
        <w:lastRenderedPageBreak/>
        <w:t>Aukcja elektroniczna przeprowadzona zostanie zgodnie z warunkami określonymi w </w:t>
      </w:r>
      <w:r w:rsidRPr="008C10D1">
        <w:rPr>
          <w:rFonts w:ascii="Franklin Gothic Book" w:hAnsi="Franklin Gothic Book" w:cs="Arial"/>
        </w:rPr>
        <w:t>z</w:t>
      </w:r>
      <w:r w:rsidRPr="00E652A9">
        <w:rPr>
          <w:rFonts w:ascii="Franklin Gothic Book" w:hAnsi="Franklin Gothic Book" w:cs="Arial"/>
        </w:rPr>
        <w:t xml:space="preserve">ałączniku </w:t>
      </w:r>
      <w:r w:rsidRPr="008C10D1">
        <w:rPr>
          <w:rFonts w:ascii="Franklin Gothic Book" w:hAnsi="Franklin Gothic Book" w:cs="Arial"/>
        </w:rPr>
        <w:t>n</w:t>
      </w:r>
      <w:r w:rsidRPr="00E652A9">
        <w:rPr>
          <w:rFonts w:ascii="Franklin Gothic Book" w:hAnsi="Franklin Gothic Book" w:cs="Arial"/>
        </w:rPr>
        <w:t>r 7 do SIWZ cz. I na platformie zakupowej Zamawiającego.</w:t>
      </w:r>
    </w:p>
    <w:p w14:paraId="0F8F5F33" w14:textId="77777777" w:rsidR="00D83EB6" w:rsidRPr="00502F34" w:rsidRDefault="00D83EB6" w:rsidP="00D83EB6">
      <w:pPr>
        <w:pStyle w:val="Akapitzlist"/>
        <w:numPr>
          <w:ilvl w:val="2"/>
          <w:numId w:val="211"/>
        </w:numPr>
        <w:spacing w:after="0" w:line="300" w:lineRule="auto"/>
        <w:rPr>
          <w:rFonts w:ascii="Franklin Gothic Book" w:hAnsi="Franklin Gothic Book" w:cs="Arial"/>
        </w:rPr>
      </w:pPr>
      <w:r w:rsidRPr="00502F34">
        <w:rPr>
          <w:rFonts w:ascii="Franklin Gothic Book" w:hAnsi="Franklin Gothic Book" w:cs="Arial"/>
        </w:rPr>
        <w:t>Aukcja elektroniczna jest jednoetapowa.</w:t>
      </w:r>
    </w:p>
    <w:p w14:paraId="0A43CE92" w14:textId="77777777" w:rsidR="00D83EB6" w:rsidRPr="00502F34"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66585C80" w14:textId="77777777" w:rsidR="00D83EB6" w:rsidRPr="00502F34"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ED3720">
        <w:rPr>
          <w:rFonts w:ascii="Franklin Gothic Book" w:hAnsi="Franklin Gothic Book" w:cs="Arial"/>
          <w:u w:val="single"/>
        </w:rPr>
        <w:t>W zaproszeniu do wzięcia udziału w aukcji elektronicznej Zamawiający poinformuje Wykonawców min. o</w:t>
      </w:r>
      <w:r w:rsidRPr="00502F34">
        <w:rPr>
          <w:rFonts w:ascii="Franklin Gothic Book" w:hAnsi="Franklin Gothic Book" w:cs="Arial"/>
        </w:rPr>
        <w:t>:</w:t>
      </w:r>
    </w:p>
    <w:p w14:paraId="66E193CF" w14:textId="77777777" w:rsidR="00D83EB6" w:rsidRPr="00B82C35"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B82C35">
        <w:rPr>
          <w:rFonts w:ascii="Franklin Gothic Book" w:hAnsi="Franklin Gothic Book" w:cs="Arial"/>
        </w:rPr>
        <w:t>pozycji złożonych przez nich ofert i otrzymanej punktacji; zgodnie z warunkami określonymi w SIWZ;</w:t>
      </w:r>
    </w:p>
    <w:p w14:paraId="5789C96A" w14:textId="77777777" w:rsidR="00D3143D" w:rsidRPr="00D3143D" w:rsidRDefault="00D83EB6" w:rsidP="00ED50EC">
      <w:pPr>
        <w:pStyle w:val="Akapitzlist"/>
        <w:numPr>
          <w:ilvl w:val="3"/>
          <w:numId w:val="211"/>
        </w:numPr>
        <w:shd w:val="clear" w:color="auto" w:fill="FFFFFF" w:themeFill="background1"/>
        <w:spacing w:after="0" w:line="300" w:lineRule="auto"/>
        <w:ind w:left="2127"/>
        <w:jc w:val="both"/>
        <w:rPr>
          <w:rFonts w:ascii="Franklin Gothic Book" w:hAnsi="Franklin Gothic Book" w:cs="Arial"/>
          <w:b/>
        </w:rPr>
      </w:pPr>
      <w:r w:rsidRPr="00B82C35">
        <w:rPr>
          <w:rFonts w:ascii="Franklin Gothic Book" w:hAnsi="Franklin Gothic Book" w:cs="Arial"/>
        </w:rPr>
        <w:t>minimalnych wartościach postąpień składanych w toku aukcji elektronicznej;</w:t>
      </w:r>
      <w:r w:rsidRPr="00B82C35">
        <w:t xml:space="preserve"> </w:t>
      </w:r>
      <w:r w:rsidR="00ED50EC" w:rsidRPr="00ED50EC">
        <w:rPr>
          <w:b/>
        </w:rPr>
        <w:t xml:space="preserve">Minimalna wartość postąpienia w czasie trwania aukcji elektronicznej to: </w:t>
      </w:r>
    </w:p>
    <w:p w14:paraId="127781A7" w14:textId="61F624C0" w:rsidR="00D83EB6" w:rsidRDefault="00ED50EC" w:rsidP="00D3143D">
      <w:pPr>
        <w:pStyle w:val="Akapitzlist"/>
        <w:shd w:val="clear" w:color="auto" w:fill="FFFFFF" w:themeFill="background1"/>
        <w:spacing w:after="0" w:line="300" w:lineRule="auto"/>
        <w:ind w:left="2127"/>
        <w:jc w:val="both"/>
        <w:rPr>
          <w:b/>
        </w:rPr>
      </w:pPr>
      <w:r>
        <w:rPr>
          <w:b/>
        </w:rPr>
        <w:t>10.000,00 zł netto/</w:t>
      </w:r>
      <w:r w:rsidRPr="00ED50EC">
        <w:rPr>
          <w:b/>
        </w:rPr>
        <w:t>12.300,00 zł brutto dla Wynagrodzenia brutto za zakres Prac rozliczanych ryczałtowo.</w:t>
      </w:r>
    </w:p>
    <w:p w14:paraId="3AECB311" w14:textId="392F2CDC" w:rsidR="00D3143D" w:rsidRDefault="00D3143D" w:rsidP="00D3143D">
      <w:pPr>
        <w:pStyle w:val="Akapitzlist"/>
        <w:shd w:val="clear" w:color="auto" w:fill="FFFFFF" w:themeFill="background1"/>
        <w:spacing w:after="0" w:line="300" w:lineRule="auto"/>
        <w:ind w:left="2127"/>
        <w:jc w:val="both"/>
        <w:rPr>
          <w:b/>
        </w:rPr>
      </w:pPr>
      <w:r>
        <w:rPr>
          <w:b/>
        </w:rPr>
        <w:t>1.000, zł netto/1.230,00 zł brutt</w:t>
      </w:r>
      <w:r w:rsidR="0053428D">
        <w:rPr>
          <w:b/>
        </w:rPr>
        <w:t>o dla stałej stawki marży przewi</w:t>
      </w:r>
      <w:r>
        <w:rPr>
          <w:b/>
        </w:rPr>
        <w:t>dzianej w ramach Wynagrodzenia</w:t>
      </w:r>
      <w:r w:rsidR="0053428D">
        <w:rPr>
          <w:b/>
        </w:rPr>
        <w:t xml:space="preserve"> powykonawczego</w:t>
      </w:r>
      <w:r>
        <w:rPr>
          <w:b/>
        </w:rPr>
        <w:t xml:space="preserve"> brutto </w:t>
      </w:r>
    </w:p>
    <w:p w14:paraId="61D8CF42" w14:textId="5E6C9AD1" w:rsidR="0053428D" w:rsidRPr="00ED50EC" w:rsidRDefault="0053428D" w:rsidP="00D3143D">
      <w:pPr>
        <w:pStyle w:val="Akapitzlist"/>
        <w:shd w:val="clear" w:color="auto" w:fill="FFFFFF" w:themeFill="background1"/>
        <w:spacing w:after="0" w:line="300" w:lineRule="auto"/>
        <w:ind w:left="2127"/>
        <w:jc w:val="both"/>
        <w:rPr>
          <w:rFonts w:ascii="Franklin Gothic Book" w:hAnsi="Franklin Gothic Book" w:cs="Arial"/>
          <w:b/>
        </w:rPr>
      </w:pPr>
      <w:r w:rsidRPr="0053428D">
        <w:rPr>
          <w:rFonts w:ascii="Franklin Gothic Book" w:hAnsi="Franklin Gothic Book" w:cs="Arial"/>
          <w:b/>
        </w:rPr>
        <w:t>Zamawiający doliczy do wynagrodzenia, ustalonego w oparciu o postąpienia składane przez Wykonawcę w toku aukcji elektronicznej, wskazaną przez Wykonawcę w toku składania ofert, wartość wynagrodzenia za środk</w:t>
      </w:r>
      <w:r w:rsidR="0078728B">
        <w:rPr>
          <w:rFonts w:ascii="Franklin Gothic Book" w:hAnsi="Franklin Gothic Book" w:cs="Arial"/>
          <w:b/>
        </w:rPr>
        <w:t>i</w:t>
      </w:r>
      <w:r w:rsidRPr="0053428D">
        <w:rPr>
          <w:rFonts w:ascii="Franklin Gothic Book" w:hAnsi="Franklin Gothic Book" w:cs="Arial"/>
          <w:b/>
        </w:rPr>
        <w:t xml:space="preserve"> smarownicz</w:t>
      </w:r>
      <w:r w:rsidR="0078728B">
        <w:rPr>
          <w:rFonts w:ascii="Franklin Gothic Book" w:hAnsi="Franklin Gothic Book" w:cs="Arial"/>
          <w:b/>
        </w:rPr>
        <w:t>e</w:t>
      </w:r>
      <w:r w:rsidRPr="0053428D">
        <w:rPr>
          <w:rFonts w:ascii="Franklin Gothic Book" w:hAnsi="Franklin Gothic Book" w:cs="Arial"/>
          <w:b/>
        </w:rPr>
        <w:t xml:space="preserve"> w zakresie wskazanym w cz. II SIWZ</w:t>
      </w:r>
      <w:r>
        <w:rPr>
          <w:rFonts w:ascii="Franklin Gothic Book" w:hAnsi="Franklin Gothic Book" w:cs="Arial"/>
          <w:b/>
        </w:rPr>
        <w:t xml:space="preserve"> brutto bez stałej stawki marży</w:t>
      </w:r>
      <w:r w:rsidRPr="0053428D">
        <w:rPr>
          <w:rFonts w:ascii="Franklin Gothic Book" w:hAnsi="Franklin Gothic Book" w:cs="Arial"/>
          <w:b/>
        </w:rPr>
        <w:t>.</w:t>
      </w:r>
    </w:p>
    <w:p w14:paraId="0DB59C04"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terminie otwarcia aukcji elektronicznej, </w:t>
      </w:r>
    </w:p>
    <w:p w14:paraId="0B2F0FB6"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terminie i warunkach zamknięcia aukcji elektronicznej;</w:t>
      </w:r>
    </w:p>
    <w:p w14:paraId="277A6CD2"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sposobie oceny ofert w toku aukcji elektronicznej; </w:t>
      </w:r>
    </w:p>
    <w:p w14:paraId="1EAD7481" w14:textId="77777777" w:rsidR="00D83EB6" w:rsidRPr="00502F34" w:rsidRDefault="00D83EB6" w:rsidP="00D83EB6">
      <w:pPr>
        <w:pStyle w:val="Akapitzlist"/>
        <w:numPr>
          <w:ilvl w:val="3"/>
          <w:numId w:val="211"/>
        </w:numPr>
        <w:shd w:val="clear" w:color="auto" w:fill="FFFFFF" w:themeFill="background1"/>
        <w:spacing w:after="0" w:line="300" w:lineRule="auto"/>
        <w:ind w:left="2127" w:hanging="1074"/>
        <w:jc w:val="both"/>
        <w:rPr>
          <w:rFonts w:ascii="Franklin Gothic Book" w:hAnsi="Franklin Gothic Book" w:cs="Arial"/>
        </w:rPr>
      </w:pPr>
      <w:r w:rsidRPr="00502F3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7F5B45E3" w14:textId="77777777" w:rsidR="00D83EB6" w:rsidRPr="00502F34" w:rsidRDefault="00D83EB6" w:rsidP="00D83EB6">
      <w:pPr>
        <w:pStyle w:val="Akapitzlist"/>
        <w:numPr>
          <w:ilvl w:val="2"/>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Termin otwarcia aukcji elektronicznej nie może być krótszy niż 2 dni robocze od dnia przekazania zaproszenia, o którym mowa w art. 91b ust. 1 Ustawy (art. 91b ust. 3 Ustawy).</w:t>
      </w:r>
    </w:p>
    <w:p w14:paraId="6B950B2D" w14:textId="77777777" w:rsidR="00D83EB6" w:rsidRPr="00502F34" w:rsidRDefault="00D83EB6" w:rsidP="00D83EB6">
      <w:pPr>
        <w:pStyle w:val="Akapitzlist"/>
        <w:numPr>
          <w:ilvl w:val="2"/>
          <w:numId w:val="211"/>
        </w:numPr>
        <w:spacing w:after="0" w:line="300" w:lineRule="auto"/>
        <w:rPr>
          <w:rFonts w:ascii="Franklin Gothic Book" w:hAnsi="Franklin Gothic Book" w:cs="Arial"/>
        </w:rPr>
      </w:pPr>
      <w:r w:rsidRPr="00502F34">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4FDAA4F9" w14:textId="77777777" w:rsidR="00D83EB6" w:rsidRPr="00502F34" w:rsidRDefault="00D83EB6" w:rsidP="00D83EB6">
      <w:pPr>
        <w:pStyle w:val="Akapitzlist"/>
        <w:numPr>
          <w:ilvl w:val="2"/>
          <w:numId w:val="211"/>
        </w:numPr>
        <w:spacing w:after="0" w:line="300" w:lineRule="auto"/>
        <w:jc w:val="both"/>
        <w:rPr>
          <w:rFonts w:ascii="Franklin Gothic Book" w:hAnsi="Franklin Gothic Book" w:cs="Arial"/>
        </w:rPr>
      </w:pPr>
      <w:r w:rsidRPr="00502F34">
        <w:rPr>
          <w:rFonts w:ascii="Franklin Gothic Book" w:hAnsi="Franklin Gothic Book" w:cs="Arial"/>
        </w:rPr>
        <w:t>W wyznaczonym terminie następuje otwarcie aukcji elektronicznej. Ofertami początkowymi są oferty złożone w postępowaniu przed wszczęciem aukcji elektronicznej.</w:t>
      </w:r>
    </w:p>
    <w:p w14:paraId="11F7C664" w14:textId="77777777" w:rsidR="00D83EB6" w:rsidRPr="00502F34" w:rsidRDefault="00D83EB6" w:rsidP="00D83EB6">
      <w:pPr>
        <w:pStyle w:val="Akapitzlist"/>
        <w:numPr>
          <w:ilvl w:val="2"/>
          <w:numId w:val="211"/>
        </w:numPr>
        <w:spacing w:after="0" w:line="300" w:lineRule="auto"/>
        <w:jc w:val="both"/>
        <w:rPr>
          <w:rFonts w:ascii="Franklin Gothic Book" w:hAnsi="Franklin Gothic Book" w:cs="Arial"/>
        </w:rPr>
      </w:pPr>
      <w:r w:rsidRPr="00502F34">
        <w:rPr>
          <w:rFonts w:ascii="Franklin Gothic Book" w:hAnsi="Franklin Gothic Book" w:cs="Arial"/>
        </w:rPr>
        <w:t>W toku aukcji elektronicznej wykonawcy za pomocą formularza umieszczonego na stronie internetowej</w:t>
      </w:r>
      <w:r>
        <w:rPr>
          <w:rFonts w:ascii="Franklin Gothic Book" w:hAnsi="Franklin Gothic Book"/>
        </w:rPr>
        <w:t xml:space="preserve"> </w:t>
      </w:r>
      <w:r w:rsidRPr="00502F34">
        <w:rPr>
          <w:rFonts w:ascii="Franklin Gothic Book" w:hAnsi="Franklin Gothic Book" w:cs="Arial"/>
        </w:rPr>
        <w:t xml:space="preserve">umożliwiającego wprowadzenie </w:t>
      </w:r>
      <w:r w:rsidRPr="00502F34">
        <w:rPr>
          <w:rFonts w:ascii="Franklin Gothic Book" w:hAnsi="Franklin Gothic Book" w:cs="Arial"/>
        </w:rPr>
        <w:lastRenderedPageBreak/>
        <w:t>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6982AD50" w14:textId="77777777" w:rsidR="00D83EB6" w:rsidRPr="00502F34" w:rsidRDefault="00D83EB6" w:rsidP="00D83EB6">
      <w:pPr>
        <w:pStyle w:val="Akapitzlist"/>
        <w:numPr>
          <w:ilvl w:val="2"/>
          <w:numId w:val="211"/>
        </w:numPr>
        <w:spacing w:after="0" w:line="300" w:lineRule="auto"/>
        <w:jc w:val="both"/>
        <w:rPr>
          <w:rFonts w:ascii="Franklin Gothic Book" w:hAnsi="Franklin Gothic Book" w:cs="Arial"/>
        </w:rPr>
      </w:pPr>
      <w:r w:rsidRPr="008C10D1">
        <w:rPr>
          <w:rFonts w:ascii="Franklin Gothic Book" w:hAnsi="Franklin Gothic Book" w:cs="Arial"/>
          <w:u w:val="single"/>
        </w:rPr>
        <w:t>Postąpienia, pod rygorem nieważności, składa się opatrzone bezpiecznym podpisem elektronicznym weryfikowanym za pomocą ważnego kwalifikowanego certyfikatu</w:t>
      </w:r>
      <w:r w:rsidRPr="00502F34">
        <w:rPr>
          <w:rFonts w:ascii="Franklin Gothic Book" w:hAnsi="Franklin Gothic Book" w:cs="Arial"/>
        </w:rPr>
        <w:t>, o którym mowa w ustawie z dnia 5 września 2016 r. o usługach zaufania oraz identyfikacji elektronicznej (Dz. U. z 201</w:t>
      </w:r>
      <w:r>
        <w:rPr>
          <w:rFonts w:ascii="Franklin Gothic Book" w:hAnsi="Franklin Gothic Book" w:cs="Arial"/>
        </w:rPr>
        <w:t>9</w:t>
      </w:r>
      <w:r w:rsidRPr="00502F34">
        <w:rPr>
          <w:rFonts w:ascii="Franklin Gothic Book" w:hAnsi="Franklin Gothic Book" w:cs="Arial"/>
        </w:rPr>
        <w:t xml:space="preserve"> r. poz. </w:t>
      </w:r>
      <w:r>
        <w:rPr>
          <w:rFonts w:ascii="Franklin Gothic Book" w:hAnsi="Franklin Gothic Book" w:cs="Arial"/>
        </w:rPr>
        <w:t>162</w:t>
      </w:r>
      <w:r w:rsidRPr="00502F34">
        <w:rPr>
          <w:rFonts w:ascii="Franklin Gothic Book" w:hAnsi="Franklin Gothic Book" w:cs="Arial"/>
        </w:rPr>
        <w:t>) oraz w zgodzie z Rozporządzeniem elDAS.</w:t>
      </w:r>
    </w:p>
    <w:p w14:paraId="553FBEBD"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Wykonawca biorący udział w aukcji elektronicznej zobowiązany jest we własnym zakresie uzyskać kwalifikowany podpis elektroniczny.</w:t>
      </w:r>
    </w:p>
    <w:p w14:paraId="098528FD"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Spośród kryteriów oceny ofert wymienionych w Rozdziale XXI SIWZ, w toku aukcji elektronicznej stosowane będzie Cena </w:t>
      </w:r>
      <w:r>
        <w:rPr>
          <w:rFonts w:ascii="Franklin Gothic Book" w:hAnsi="Franklin Gothic Book" w:cs="Arial"/>
        </w:rPr>
        <w:t>Netto</w:t>
      </w:r>
      <w:r w:rsidRPr="00502F34">
        <w:rPr>
          <w:rFonts w:ascii="Franklin Gothic Book" w:hAnsi="Franklin Gothic Book" w:cs="Arial"/>
        </w:rPr>
        <w:t>.</w:t>
      </w:r>
    </w:p>
    <w:p w14:paraId="54821A98" w14:textId="15F32565" w:rsidR="00D83EB6" w:rsidRPr="00714E36" w:rsidRDefault="00D83EB6" w:rsidP="00D83EB6">
      <w:pPr>
        <w:pStyle w:val="Akapitzlist"/>
        <w:numPr>
          <w:ilvl w:val="2"/>
          <w:numId w:val="211"/>
        </w:numPr>
        <w:spacing w:after="0" w:line="300" w:lineRule="auto"/>
        <w:ind w:left="1560" w:hanging="840"/>
        <w:jc w:val="both"/>
        <w:rPr>
          <w:rFonts w:ascii="Franklin Gothic Book" w:hAnsi="Franklin Gothic Book" w:cs="Arial"/>
        </w:rPr>
      </w:pPr>
      <w:r w:rsidRPr="00714E36">
        <w:rPr>
          <w:rFonts w:ascii="Franklin Gothic Book" w:hAnsi="Franklin Gothic Book" w:cs="Arial"/>
        </w:rPr>
        <w:t>System nie przyjmie postąpień niespełniających warunków określonych w niniejszym rozdziale, lub warunk</w:t>
      </w:r>
      <w:r w:rsidR="00ED50EC">
        <w:rPr>
          <w:rFonts w:ascii="Franklin Gothic Book" w:hAnsi="Franklin Gothic Book" w:cs="Arial"/>
        </w:rPr>
        <w:t>ów określonych w załączniku nr 3</w:t>
      </w:r>
      <w:r w:rsidRPr="00714E36">
        <w:rPr>
          <w:rFonts w:ascii="Franklin Gothic Book" w:hAnsi="Franklin Gothic Book" w:cs="Arial"/>
        </w:rPr>
        <w:t xml:space="preserve"> do SIWZ cz. I oraz złożonych po terminie zamknięcia aukcji.</w:t>
      </w:r>
    </w:p>
    <w:p w14:paraId="1E432B43" w14:textId="77777777" w:rsidR="00D83EB6" w:rsidRPr="00714E36"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714E36">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Platformę Logintrade.</w:t>
      </w:r>
      <w:r w:rsidRPr="00714E36" w:rsidDel="00A444B5">
        <w:rPr>
          <w:rFonts w:ascii="Franklin Gothic Book" w:hAnsi="Franklin Gothic Book" w:cs="Arial"/>
        </w:rPr>
        <w:t xml:space="preserve"> </w:t>
      </w:r>
    </w:p>
    <w:p w14:paraId="11DF6E5A" w14:textId="77777777" w:rsidR="00D83EB6" w:rsidRPr="00714E36"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714E36">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3993156"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7068462"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toku aukcji przepisy art. 77, art. 80 ust. 1 pkt 1 i2 oraz ust. 2 Ustawy stosuje się odpowiednio.</w:t>
      </w:r>
    </w:p>
    <w:p w14:paraId="0011A322"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FAC08AC"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45D5869A"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zamyka aukcję elektroniczną zgodnie z art. 91e ust. 1 Ustawy:</w:t>
      </w:r>
    </w:p>
    <w:p w14:paraId="2B999A70" w14:textId="77777777" w:rsidR="00D83EB6" w:rsidRPr="00502F34" w:rsidRDefault="00D83EB6" w:rsidP="00D83EB6">
      <w:pPr>
        <w:pStyle w:val="Akapitzlist"/>
        <w:numPr>
          <w:ilvl w:val="3"/>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w terminie określonym w zaproszeniu do udziału w aukcji elektronicznej;</w:t>
      </w:r>
    </w:p>
    <w:p w14:paraId="3EC68205" w14:textId="77777777" w:rsidR="00D83EB6" w:rsidRPr="00502F34" w:rsidRDefault="00D83EB6" w:rsidP="00D83EB6">
      <w:pPr>
        <w:pStyle w:val="Akapitzlist"/>
        <w:numPr>
          <w:ilvl w:val="3"/>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jeżeli w ustalonym terminie nie zostaną zgłoszone nowe postąpienia;</w:t>
      </w:r>
    </w:p>
    <w:p w14:paraId="6076D0A8" w14:textId="77777777" w:rsidR="00D83EB6" w:rsidRPr="00502F34" w:rsidRDefault="00D83EB6" w:rsidP="00D83EB6">
      <w:pPr>
        <w:pStyle w:val="Akapitzlist"/>
        <w:numPr>
          <w:ilvl w:val="3"/>
          <w:numId w:val="211"/>
        </w:numPr>
        <w:shd w:val="clear" w:color="auto" w:fill="FFFFFF" w:themeFill="background1"/>
        <w:spacing w:after="0" w:line="300" w:lineRule="auto"/>
        <w:jc w:val="both"/>
        <w:rPr>
          <w:rFonts w:ascii="Franklin Gothic Book" w:hAnsi="Franklin Gothic Book" w:cs="Arial"/>
        </w:rPr>
      </w:pPr>
      <w:r w:rsidRPr="00502F34">
        <w:rPr>
          <w:rFonts w:ascii="Franklin Gothic Book" w:hAnsi="Franklin Gothic Book" w:cs="Arial"/>
        </w:rPr>
        <w:t>po zakończeniu ostatniego, ustalonego etapu.</w:t>
      </w:r>
    </w:p>
    <w:p w14:paraId="492FAAE0"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rPr>
      </w:pPr>
      <w:r w:rsidRPr="00ED3720">
        <w:rPr>
          <w:rFonts w:ascii="Franklin Gothic Book" w:hAnsi="Franklin Gothic Book" w:cs="Arial"/>
          <w:u w:val="single"/>
        </w:rPr>
        <w:lastRenderedPageBreak/>
        <w:t>Po zamknięciu aukcji elektronicznej Wykonawcy muszą ponownie złożyć Formularz Oferty, stanowiący Załącznik nr 1 do Części I SIWZ,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w:t>
      </w:r>
      <w:r w:rsidRPr="00502F34">
        <w:rPr>
          <w:rFonts w:ascii="Franklin Gothic Book" w:hAnsi="Franklin Gothic Book" w:cs="Arial"/>
        </w:rPr>
        <w:t xml:space="preserve">. </w:t>
      </w:r>
    </w:p>
    <w:p w14:paraId="44BB3827" w14:textId="77777777" w:rsidR="00D83EB6" w:rsidRPr="00502F34" w:rsidRDefault="00D83EB6" w:rsidP="00D83EB6">
      <w:pPr>
        <w:pStyle w:val="Akapitzlist"/>
        <w:numPr>
          <w:ilvl w:val="2"/>
          <w:numId w:val="211"/>
        </w:numPr>
        <w:shd w:val="clear" w:color="auto" w:fill="FFFFFF" w:themeFill="background1"/>
        <w:spacing w:after="0" w:line="300" w:lineRule="auto"/>
        <w:ind w:left="1560" w:hanging="840"/>
        <w:jc w:val="both"/>
        <w:rPr>
          <w:rFonts w:ascii="Franklin Gothic Book" w:hAnsi="Franklin Gothic Book" w:cs="Arial"/>
          <w:color w:val="5B9BD5" w:themeColor="accent1"/>
        </w:rPr>
      </w:pPr>
      <w:r w:rsidRPr="00502F3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22.1.20 części I SIWZ nie stosuje się. W</w:t>
      </w:r>
      <w:r>
        <w:rPr>
          <w:rFonts w:ascii="Franklin Gothic Book" w:hAnsi="Franklin Gothic Book" w:cs="Arial"/>
        </w:rPr>
        <w:t xml:space="preserve"> </w:t>
      </w:r>
      <w:r w:rsidRPr="00502F34">
        <w:rPr>
          <w:rFonts w:ascii="Franklin Gothic Book" w:hAnsi="Franklin Gothic Book" w:cs="Arial"/>
        </w:rPr>
        <w:t> tej sytuacji Zamawiający przeprowadzi postepowanie i wybierze Wykonawcę na podstawie ofert złożonych w terminie określonym w pkt 19.1.1. części I SIWZ.</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2044E48C" w14:textId="77777777" w:rsidR="00ED50EC" w:rsidRPr="00714E36" w:rsidRDefault="00ED50EC" w:rsidP="00ED50EC">
      <w:pPr>
        <w:pStyle w:val="Akapitzlist"/>
        <w:numPr>
          <w:ilvl w:val="1"/>
          <w:numId w:val="3"/>
        </w:numPr>
        <w:shd w:val="clear" w:color="auto" w:fill="FFFFFF" w:themeFill="background1"/>
        <w:spacing w:after="0" w:line="300" w:lineRule="auto"/>
        <w:jc w:val="both"/>
        <w:rPr>
          <w:rFonts w:ascii="Franklin Gothic Book" w:hAnsi="Franklin Gothic Book" w:cs="Arial"/>
        </w:rPr>
      </w:pPr>
      <w:r w:rsidRPr="00714E36">
        <w:rPr>
          <w:rFonts w:ascii="Franklin Gothic Book" w:hAnsi="Franklin Gothic Book" w:cs="Arial"/>
        </w:rPr>
        <w:t>Zamawiający udostępnia informacje, o których mowa w art. 92 ust. 1 pkt 1 i 5-7 Ustawy, na stronie internetowej (</w:t>
      </w:r>
      <w:hyperlink r:id="rId28" w:history="1">
        <w:r w:rsidRPr="00714E36">
          <w:rPr>
            <w:rStyle w:val="Hipercze"/>
            <w:rFonts w:ascii="Franklin Gothic Book" w:hAnsi="Franklin Gothic Book" w:cs="Arial"/>
          </w:rPr>
          <w:t>https://www.enea.pl/bip/zamowienia/platforma-zakupowa?order_title=&amp;c_name=&amp;tp=radioPublic&amp;order_item=&amp;c_type=&amp;order_type=&amp;public_time=&amp;action_time=&amp;create_time=</w:t>
        </w:r>
      </w:hyperlink>
      <w:r w:rsidRPr="00714E36">
        <w:rPr>
          <w:rFonts w:ascii="Franklin Gothic Book" w:hAnsi="Franklin Gothic Book" w:cs="Arial"/>
        </w:rPr>
        <w:t xml:space="preserve">  w </w:t>
      </w:r>
      <w:r w:rsidRPr="00714E36">
        <w:rPr>
          <w:rFonts w:ascii="Franklin Gothic Book" w:hAnsi="Franklin Gothic Book"/>
        </w:rPr>
        <w:t xml:space="preserve">zakładce Typ postępowania – publiczne  oraz </w:t>
      </w:r>
      <w:hyperlink r:id="rId29" w:history="1">
        <w:r w:rsidRPr="00714E36">
          <w:rPr>
            <w:rStyle w:val="Hipercze"/>
            <w:rFonts w:ascii="Franklin Gothic Book" w:hAnsi="Franklin Gothic Book"/>
          </w:rPr>
          <w:t>https://grupaenea-pzp.logintrade.net/</w:t>
        </w:r>
      </w:hyperlink>
      <w:r w:rsidRPr="00714E36">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lastRenderedPageBreak/>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50BF2D24"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0B7900">
        <w:rPr>
          <w:rFonts w:ascii="Franklin Gothic Book" w:hAnsi="Franklin Gothic Book" w:cs="Arial"/>
        </w:rPr>
        <w:t>NZ/PZP/40/2020</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6856BFB8"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004848BA">
        <w:rPr>
          <w:rFonts w:ascii="Franklin Gothic Book" w:hAnsi="Franklin Gothic Book" w:cstheme="minorHAnsi"/>
        </w:rPr>
        <w:t>Zabezpieczenia Należytego</w:t>
      </w:r>
      <w:r w:rsidR="004848BA" w:rsidRPr="009062F6">
        <w:rPr>
          <w:rFonts w:ascii="Franklin Gothic Book" w:hAnsi="Franklin Gothic Book" w:cstheme="minorHAnsi"/>
        </w:rPr>
        <w:t xml:space="preserve"> </w:t>
      </w:r>
      <w:r w:rsidRPr="00CA6BC4">
        <w:rPr>
          <w:rFonts w:ascii="Franklin Gothic Book" w:hAnsi="Franklin Gothic Book" w:cstheme="minorHAnsi"/>
        </w:rPr>
        <w:t xml:space="preserve">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6183FB0D"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w:t>
      </w:r>
      <w:r w:rsidR="004848BA">
        <w:rPr>
          <w:rFonts w:ascii="Franklin Gothic Book" w:hAnsi="Franklin Gothic Book" w:cstheme="minorHAnsi"/>
        </w:rPr>
        <w:t>Zabezpieczenia Należytego</w:t>
      </w:r>
      <w:r w:rsidR="004848BA" w:rsidRPr="009062F6">
        <w:rPr>
          <w:rFonts w:ascii="Franklin Gothic Book" w:hAnsi="Franklin Gothic Book" w:cstheme="minorHAnsi"/>
        </w:rPr>
        <w:t xml:space="preserve"> </w:t>
      </w:r>
      <w:r w:rsidRPr="00AB1D6D">
        <w:rPr>
          <w:rFonts w:ascii="Franklin Gothic Book" w:hAnsi="Franklin Gothic Book" w:cstheme="minorHAnsi"/>
        </w:rPr>
        <w:t xml:space="preserve">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przypadku wniesienia zabezpieczenia w poręczeniach udzielonych przez podmioty, o których mowa, w art. 6b ust. 5 pkt 2 ustawy z dnia 9 listopada 2000 </w:t>
      </w:r>
      <w:r w:rsidRPr="004C7D79">
        <w:rPr>
          <w:rFonts w:ascii="Franklin Gothic Book" w:hAnsi="Franklin Gothic Book" w:cs="Arial"/>
        </w:rPr>
        <w:lastRenderedPageBreak/>
        <w:t>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5AF9B4A"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8E99922" w14:textId="7A926B8B" w:rsidR="00E91D80" w:rsidRPr="0021270C" w:rsidRDefault="00E91D80" w:rsidP="00E91D80">
      <w:pPr>
        <w:pStyle w:val="Akapitzlist"/>
        <w:numPr>
          <w:ilvl w:val="1"/>
          <w:numId w:val="3"/>
        </w:numPr>
        <w:shd w:val="clear" w:color="auto" w:fill="FFFFFF" w:themeFill="background1"/>
        <w:jc w:val="both"/>
        <w:rPr>
          <w:rFonts w:ascii="Franklin Gothic Book" w:hAnsi="Franklin Gothic Book" w:cs="Arial"/>
        </w:rPr>
      </w:pPr>
      <w:r w:rsidRPr="0021270C">
        <w:rPr>
          <w:rFonts w:ascii="Franklin Gothic Book" w:hAnsi="Franklin Gothic Book" w:cs="Arial"/>
        </w:rPr>
        <w:t>Skutecznie Wybrany Wykonawca na wezwanie Z</w:t>
      </w:r>
      <w:r>
        <w:rPr>
          <w:rFonts w:ascii="Franklin Gothic Book" w:hAnsi="Franklin Gothic Book" w:cs="Arial"/>
        </w:rPr>
        <w:t>amawiającego zobowiązany jest w </w:t>
      </w:r>
      <w:r w:rsidRPr="0021270C">
        <w:rPr>
          <w:rFonts w:ascii="Franklin Gothic Book" w:hAnsi="Franklin Gothic Book" w:cs="Arial"/>
        </w:rPr>
        <w:t>terminie 3 dni przedłożyć poświadczone za zgodność z oryginałem kopie dokumentów  potwierdzające kwalifikacje i dośw</w:t>
      </w:r>
      <w:r>
        <w:rPr>
          <w:rFonts w:ascii="Franklin Gothic Book" w:hAnsi="Franklin Gothic Book" w:cs="Arial"/>
        </w:rPr>
        <w:t>iadczenie poszczególnych osób z </w:t>
      </w:r>
      <w:r w:rsidRPr="0021270C">
        <w:rPr>
          <w:rFonts w:ascii="Franklin Gothic Book" w:hAnsi="Franklin Gothic Book" w:cs="Arial"/>
        </w:rPr>
        <w:t>wykazu wyp</w:t>
      </w:r>
      <w:r>
        <w:rPr>
          <w:rFonts w:ascii="Franklin Gothic Book" w:hAnsi="Franklin Gothic Book" w:cs="Arial"/>
        </w:rPr>
        <w:t>ełnionego według Załącznika nr 5</w:t>
      </w:r>
      <w:r w:rsidRPr="0021270C">
        <w:rPr>
          <w:rFonts w:ascii="Franklin Gothic Book" w:hAnsi="Franklin Gothic Book" w:cs="Arial"/>
        </w:rPr>
        <w:t xml:space="preserve"> do Części I SIWZ.</w:t>
      </w:r>
    </w:p>
    <w:p w14:paraId="06C04523" w14:textId="18BA48F2" w:rsidR="00A01D1D" w:rsidRPr="00FD1908" w:rsidRDefault="00A01D1D" w:rsidP="00E91D80">
      <w:pPr>
        <w:pStyle w:val="Akapitzlist"/>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t>Spis załączników do Części I SIWZ:</w:t>
      </w:r>
    </w:p>
    <w:p w14:paraId="4EFF56A0" w14:textId="2FEB6692" w:rsidR="00353A98" w:rsidRPr="00430C15"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21F1625F" w:rsidR="00DA033B"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1F556B">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552FCC92" w14:textId="0F16F163" w:rsidR="00ED50EC" w:rsidRPr="00ED50EC" w:rsidRDefault="00ED50EC" w:rsidP="00ED50EC">
      <w:pPr>
        <w:pStyle w:val="Akapitzlist"/>
        <w:numPr>
          <w:ilvl w:val="0"/>
          <w:numId w:val="18"/>
        </w:numPr>
        <w:jc w:val="both"/>
        <w:rPr>
          <w:rFonts w:ascii="Franklin Gothic Book" w:hAnsi="Franklin Gothic Book"/>
        </w:rPr>
      </w:pPr>
      <w:r>
        <w:rPr>
          <w:rFonts w:ascii="Franklin Gothic Book" w:hAnsi="Franklin Gothic Book"/>
        </w:rPr>
        <w:t>Załącznik nr 3</w:t>
      </w:r>
      <w:r w:rsidRPr="00ED50EC">
        <w:rPr>
          <w:rFonts w:ascii="Franklin Gothic Book" w:hAnsi="Franklin Gothic Book"/>
        </w:rPr>
        <w:t xml:space="preserve"> do Części I SIWZ - Instrukcja korzystania z Platformy Zakupowej</w:t>
      </w:r>
    </w:p>
    <w:p w14:paraId="4457A543" w14:textId="55D5A454" w:rsidR="00ED50EC" w:rsidRDefault="00ED50EC" w:rsidP="00ED50EC">
      <w:pPr>
        <w:pStyle w:val="Akapitzlist"/>
        <w:numPr>
          <w:ilvl w:val="0"/>
          <w:numId w:val="18"/>
        </w:numPr>
        <w:jc w:val="both"/>
        <w:rPr>
          <w:rFonts w:ascii="Franklin Gothic Book" w:hAnsi="Franklin Gothic Book"/>
        </w:rPr>
      </w:pPr>
      <w:r>
        <w:rPr>
          <w:rFonts w:ascii="Franklin Gothic Book" w:hAnsi="Franklin Gothic Book"/>
        </w:rPr>
        <w:t>Załącznik nr 4</w:t>
      </w:r>
      <w:r w:rsidRPr="00ED50EC">
        <w:rPr>
          <w:rFonts w:ascii="Franklin Gothic Book" w:hAnsi="Franklin Gothic Book"/>
        </w:rPr>
        <w:t xml:space="preserve"> do Części I SIWZ - Instrukcja zadawania pytań</w:t>
      </w:r>
    </w:p>
    <w:p w14:paraId="7E8F5435" w14:textId="3C7F2834" w:rsidR="00E91D80" w:rsidRPr="00721CE4" w:rsidRDefault="00E91D80" w:rsidP="00E91D80">
      <w:pPr>
        <w:pStyle w:val="Akapitzlist"/>
        <w:numPr>
          <w:ilvl w:val="0"/>
          <w:numId w:val="18"/>
        </w:numPr>
        <w:jc w:val="both"/>
        <w:rPr>
          <w:rFonts w:ascii="Franklin Gothic Book" w:hAnsi="Franklin Gothic Book"/>
          <w:b/>
        </w:rPr>
      </w:pPr>
      <w:r>
        <w:rPr>
          <w:rFonts w:ascii="Franklin Gothic Book" w:hAnsi="Franklin Gothic Book"/>
        </w:rPr>
        <w:t>Załącznik nr 5</w:t>
      </w:r>
      <w:r w:rsidRPr="00721CE4">
        <w:rPr>
          <w:rFonts w:ascii="Franklin Gothic Book" w:hAnsi="Franklin Gothic Book"/>
        </w:rPr>
        <w:t xml:space="preserve"> do Części I SIWZ -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000E1FC8" w14:textId="77777777" w:rsidR="00E91D80" w:rsidRPr="004C7D79" w:rsidRDefault="00E91D80" w:rsidP="00ED50EC">
      <w:pPr>
        <w:pStyle w:val="Akapitzlist"/>
        <w:numPr>
          <w:ilvl w:val="0"/>
          <w:numId w:val="18"/>
        </w:numPr>
        <w:jc w:val="both"/>
        <w:rPr>
          <w:rFonts w:ascii="Franklin Gothic Book" w:hAnsi="Franklin Gothic Book"/>
        </w:rPr>
      </w:pP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72EE2ADD"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EC1DC4" w:rsidRPr="00C07D6E">
        <w:rPr>
          <w:rFonts w:ascii="Franklin Gothic Book" w:hAnsi="Franklin Gothic Book" w:cs="Arial"/>
          <w:b/>
          <w:sz w:val="22"/>
          <w:szCs w:val="22"/>
        </w:rPr>
        <w:t>„Kompleksową obsługę serwisową maszyn i urządzeń w zakresie gospodarki smarowniczej w Enea Elektrownia Połaniec S. A.”</w:t>
      </w:r>
      <w:r w:rsidR="00EC1DC4" w:rsidRPr="00EC1DC4" w:rsidDel="00EC1DC4">
        <w:rPr>
          <w:rFonts w:ascii="Franklin Gothic Book" w:hAnsi="Franklin Gothic Book" w:cs="Arial"/>
          <w:sz w:val="22"/>
          <w:szCs w:val="22"/>
        </w:rPr>
        <w:t xml:space="preserve"> </w:t>
      </w:r>
      <w:r w:rsidR="001D5831" w:rsidRPr="001D5831">
        <w:rPr>
          <w:rFonts w:ascii="Franklin Gothic Book" w:hAnsi="Franklin Gothic Book" w:cs="Arial"/>
          <w:b/>
          <w:sz w:val="22"/>
          <w:szCs w:val="22"/>
        </w:rPr>
        <w:t xml:space="preserve"> </w:t>
      </w:r>
      <w:r w:rsidR="00993BDB" w:rsidRPr="00993BDB" w:rsidDel="00993BDB">
        <w:rPr>
          <w:rFonts w:ascii="Franklin Gothic Book" w:hAnsi="Franklin Gothic Book" w:cs="Arial"/>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42825785" w14:textId="77777777" w:rsidR="00BC1FB3" w:rsidRPr="004C7D79" w:rsidRDefault="00BC1FB3" w:rsidP="00BC1FB3">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p>
    <w:p w14:paraId="3A0D959F"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630205" w:rsidRPr="00A45F6F" w14:paraId="0FA0B060" w14:textId="77777777" w:rsidTr="000E4EEE">
        <w:tc>
          <w:tcPr>
            <w:tcW w:w="4815" w:type="dxa"/>
            <w:shd w:val="clear" w:color="auto" w:fill="D9D9D9"/>
          </w:tcPr>
          <w:p w14:paraId="44465A5A" w14:textId="78ADE613" w:rsidR="00630205" w:rsidRPr="00A45F6F" w:rsidRDefault="00630205" w:rsidP="00D3143D">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 xml:space="preserve">liczone jako: </w:t>
            </w:r>
            <w:r>
              <w:rPr>
                <w:rFonts w:ascii="Franklin Gothic Book" w:hAnsi="Franklin Gothic Book" w:cs="Arial"/>
                <w:sz w:val="22"/>
                <w:szCs w:val="22"/>
              </w:rPr>
              <w:t>(</w:t>
            </w:r>
            <w:r w:rsidRPr="006A147D">
              <w:rPr>
                <w:rFonts w:ascii="Franklin Gothic Book" w:hAnsi="Franklin Gothic Book" w:cs="Arial"/>
                <w:sz w:val="22"/>
                <w:szCs w:val="22"/>
              </w:rPr>
              <w:t xml:space="preserve">iloczyn wysokości miesięcznego wynagrodzenia netto za zakres prac rozliczanych ryczałtowo i liczby </w:t>
            </w:r>
            <w:r w:rsidR="00D3143D">
              <w:rPr>
                <w:rFonts w:ascii="Franklin Gothic Book" w:hAnsi="Franklin Gothic Book" w:cs="Arial"/>
                <w:sz w:val="22"/>
                <w:szCs w:val="22"/>
              </w:rPr>
              <w:t>12</w:t>
            </w:r>
            <w:r w:rsidRPr="006A147D">
              <w:rPr>
                <w:rFonts w:ascii="Franklin Gothic Book" w:hAnsi="Franklin Gothic Book" w:cs="Arial"/>
                <w:sz w:val="22"/>
                <w:szCs w:val="22"/>
              </w:rPr>
              <w:t>)</w:t>
            </w:r>
            <w:r>
              <w:rPr>
                <w:rFonts w:ascii="Franklin Gothic Book" w:hAnsi="Franklin Gothic Book" w:cs="Arial"/>
                <w:sz w:val="22"/>
                <w:szCs w:val="22"/>
              </w:rPr>
              <w:t xml:space="preserve"> + wartość w złotych podatku VAT według obowiązujących przepisów</w:t>
            </w:r>
          </w:p>
        </w:tc>
        <w:tc>
          <w:tcPr>
            <w:tcW w:w="4247" w:type="dxa"/>
            <w:shd w:val="clear" w:color="auto" w:fill="auto"/>
          </w:tcPr>
          <w:p w14:paraId="5A05126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D6E7241" w14:textId="77777777" w:rsidTr="000E4EEE">
        <w:tc>
          <w:tcPr>
            <w:tcW w:w="4815" w:type="dxa"/>
            <w:shd w:val="clear" w:color="auto" w:fill="D9D9D9"/>
          </w:tcPr>
          <w:p w14:paraId="229AFF03"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F35C90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391517F" w14:textId="77777777" w:rsidTr="000E4EEE">
        <w:tc>
          <w:tcPr>
            <w:tcW w:w="4815" w:type="dxa"/>
            <w:shd w:val="clear" w:color="auto" w:fill="D9D9D9"/>
          </w:tcPr>
          <w:p w14:paraId="5121F77C" w14:textId="7558A9C3" w:rsidR="00630205" w:rsidRPr="00A45F6F" w:rsidRDefault="00630205" w:rsidP="00D3143D">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(liczone jako: iloczyn wysokości miesięcznego wynagrodzenia netto za zakres prac ro</w:t>
            </w:r>
            <w:r>
              <w:rPr>
                <w:rFonts w:ascii="Franklin Gothic Book" w:hAnsi="Franklin Gothic Book" w:cs="Arial"/>
                <w:sz w:val="22"/>
                <w:szCs w:val="22"/>
              </w:rPr>
              <w:t xml:space="preserve">zliczanych ryczałtowo i liczby </w:t>
            </w:r>
            <w:r w:rsidR="00D3143D">
              <w:rPr>
                <w:rFonts w:ascii="Franklin Gothic Book" w:hAnsi="Franklin Gothic Book" w:cs="Arial"/>
                <w:sz w:val="22"/>
                <w:szCs w:val="22"/>
              </w:rPr>
              <w:t>12</w:t>
            </w:r>
            <w:r w:rsidRPr="006A147D">
              <w:rPr>
                <w:rFonts w:ascii="Franklin Gothic Book" w:hAnsi="Franklin Gothic Book" w:cs="Arial"/>
                <w:sz w:val="22"/>
                <w:szCs w:val="22"/>
              </w:rPr>
              <w:t>)</w:t>
            </w:r>
          </w:p>
        </w:tc>
        <w:tc>
          <w:tcPr>
            <w:tcW w:w="4247" w:type="dxa"/>
            <w:shd w:val="clear" w:color="auto" w:fill="auto"/>
          </w:tcPr>
          <w:p w14:paraId="1F204204"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69FBAD7" w14:textId="77777777" w:rsidTr="000E4EEE">
        <w:tc>
          <w:tcPr>
            <w:tcW w:w="4815" w:type="dxa"/>
            <w:shd w:val="clear" w:color="auto" w:fill="D9D9D9"/>
          </w:tcPr>
          <w:p w14:paraId="68F037E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29D4653"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0AB82B58" w14:textId="77777777" w:rsidTr="000E4EEE">
        <w:tc>
          <w:tcPr>
            <w:tcW w:w="4815" w:type="dxa"/>
            <w:shd w:val="clear" w:color="auto" w:fill="D9D9D9"/>
          </w:tcPr>
          <w:p w14:paraId="78CF9807"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F084126"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E413620" w14:textId="77777777" w:rsidTr="000E4EEE">
        <w:tc>
          <w:tcPr>
            <w:tcW w:w="4815" w:type="dxa"/>
            <w:shd w:val="clear" w:color="auto" w:fill="D9D9D9"/>
          </w:tcPr>
          <w:p w14:paraId="56638EF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702B7D"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17915EB" w14:textId="77777777" w:rsidTr="000E4EEE">
        <w:tc>
          <w:tcPr>
            <w:tcW w:w="4815" w:type="dxa"/>
            <w:shd w:val="clear" w:color="auto" w:fill="D9D9D9"/>
          </w:tcPr>
          <w:p w14:paraId="46C629B0" w14:textId="662C77A3"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p>
        </w:tc>
        <w:tc>
          <w:tcPr>
            <w:tcW w:w="4247" w:type="dxa"/>
            <w:shd w:val="clear" w:color="auto" w:fill="auto"/>
          </w:tcPr>
          <w:p w14:paraId="3B3A2A64"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4EBE65B" w14:textId="77777777" w:rsidTr="000E4EEE">
        <w:tc>
          <w:tcPr>
            <w:tcW w:w="4815" w:type="dxa"/>
            <w:shd w:val="clear" w:color="auto" w:fill="D9D9D9"/>
          </w:tcPr>
          <w:p w14:paraId="5D4ABF2C"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794DCE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5A31CFCF" w14:textId="77777777" w:rsidTr="000E4EEE">
        <w:tc>
          <w:tcPr>
            <w:tcW w:w="4815" w:type="dxa"/>
            <w:shd w:val="clear" w:color="auto" w:fill="D9D9D9"/>
          </w:tcPr>
          <w:p w14:paraId="28F119BC" w14:textId="584C6936"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p>
        </w:tc>
        <w:tc>
          <w:tcPr>
            <w:tcW w:w="4247" w:type="dxa"/>
            <w:shd w:val="clear" w:color="auto" w:fill="auto"/>
          </w:tcPr>
          <w:p w14:paraId="4475119F"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5EFB36A" w14:textId="77777777" w:rsidTr="000E4EEE">
        <w:tc>
          <w:tcPr>
            <w:tcW w:w="4815" w:type="dxa"/>
            <w:shd w:val="clear" w:color="auto" w:fill="D9D9D9"/>
          </w:tcPr>
          <w:p w14:paraId="43FE2A3D"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8A75189"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0AA46B0C" w14:textId="77777777" w:rsidTr="000E4EEE">
        <w:tc>
          <w:tcPr>
            <w:tcW w:w="4815" w:type="dxa"/>
            <w:shd w:val="clear" w:color="auto" w:fill="D9D9D9"/>
          </w:tcPr>
          <w:p w14:paraId="27C2974A"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F32CB0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702E74E" w14:textId="77777777" w:rsidTr="000E4EEE">
        <w:tc>
          <w:tcPr>
            <w:tcW w:w="4815" w:type="dxa"/>
            <w:shd w:val="clear" w:color="auto" w:fill="D9D9D9"/>
          </w:tcPr>
          <w:p w14:paraId="60AB5D2F"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22CC43"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852292E" w14:textId="77777777" w:rsidTr="000E4EEE">
        <w:tc>
          <w:tcPr>
            <w:tcW w:w="4815" w:type="dxa"/>
            <w:shd w:val="clear" w:color="auto" w:fill="D9D9D9"/>
          </w:tcPr>
          <w:p w14:paraId="05706153" w14:textId="62500D60"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9D5562" w:rsidRPr="00A45F6F">
              <w:rPr>
                <w:rFonts w:ascii="Franklin Gothic Book" w:hAnsi="Franklin Gothic Book" w:cs="Arial"/>
                <w:sz w:val="22"/>
                <w:szCs w:val="22"/>
              </w:rPr>
              <w:t>ZA PRAC</w:t>
            </w:r>
            <w:r w:rsidR="009D5562">
              <w:rPr>
                <w:rFonts w:ascii="Franklin Gothic Book" w:hAnsi="Franklin Gothic Book" w:cs="Arial"/>
                <w:sz w:val="22"/>
                <w:szCs w:val="22"/>
              </w:rPr>
              <w:t>E ROZLICZANE</w:t>
            </w:r>
            <w:r w:rsidR="009D5562" w:rsidRPr="00A45F6F">
              <w:rPr>
                <w:rFonts w:ascii="Franklin Gothic Book" w:hAnsi="Franklin Gothic Book" w:cs="Arial"/>
                <w:sz w:val="22"/>
                <w:szCs w:val="22"/>
              </w:rPr>
              <w:t xml:space="preserve"> RYCZAŁTOWO</w:t>
            </w:r>
            <w:r w:rsidRPr="00A45F6F">
              <w:rPr>
                <w:rFonts w:ascii="Franklin Gothic Book" w:hAnsi="Franklin Gothic Book" w:cs="Arial"/>
                <w:sz w:val="22"/>
                <w:szCs w:val="22"/>
              </w:rPr>
              <w:t xml:space="preserve"> [PLN]</w:t>
            </w:r>
          </w:p>
        </w:tc>
        <w:tc>
          <w:tcPr>
            <w:tcW w:w="4247" w:type="dxa"/>
            <w:shd w:val="clear" w:color="auto" w:fill="auto"/>
          </w:tcPr>
          <w:p w14:paraId="4352534A"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C403976" w14:textId="77777777" w:rsidTr="000E4EEE">
        <w:tc>
          <w:tcPr>
            <w:tcW w:w="4815" w:type="dxa"/>
            <w:shd w:val="clear" w:color="auto" w:fill="D9D9D9"/>
          </w:tcPr>
          <w:p w14:paraId="1302A7C0"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7EA22A6"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41D8D4D" w14:textId="77777777" w:rsidTr="000E4EEE">
        <w:tc>
          <w:tcPr>
            <w:tcW w:w="4815" w:type="dxa"/>
            <w:shd w:val="clear" w:color="auto" w:fill="D9D9D9"/>
          </w:tcPr>
          <w:p w14:paraId="66E920B5" w14:textId="7CBB9B66"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9D5562" w:rsidRPr="00A45F6F">
              <w:rPr>
                <w:rFonts w:ascii="Franklin Gothic Book" w:hAnsi="Franklin Gothic Book" w:cs="Arial"/>
                <w:sz w:val="22"/>
                <w:szCs w:val="22"/>
              </w:rPr>
              <w:t>ZA PRAC</w:t>
            </w:r>
            <w:r w:rsidR="009D5562">
              <w:rPr>
                <w:rFonts w:ascii="Franklin Gothic Book" w:hAnsi="Franklin Gothic Book" w:cs="Arial"/>
                <w:sz w:val="22"/>
                <w:szCs w:val="22"/>
              </w:rPr>
              <w:t>E ROZLICZANE</w:t>
            </w:r>
            <w:r w:rsidR="009D5562" w:rsidRPr="00A45F6F">
              <w:rPr>
                <w:rFonts w:ascii="Franklin Gothic Book" w:hAnsi="Franklin Gothic Book" w:cs="Arial"/>
                <w:sz w:val="22"/>
                <w:szCs w:val="22"/>
              </w:rPr>
              <w:t xml:space="preserve"> RYCZAŁTOWO</w:t>
            </w:r>
            <w:r w:rsidRPr="00A45F6F">
              <w:rPr>
                <w:rFonts w:ascii="Franklin Gothic Book" w:hAnsi="Franklin Gothic Book" w:cs="Arial"/>
                <w:sz w:val="22"/>
                <w:szCs w:val="22"/>
              </w:rPr>
              <w:t xml:space="preserve"> [PLN]</w:t>
            </w:r>
          </w:p>
        </w:tc>
        <w:tc>
          <w:tcPr>
            <w:tcW w:w="4247" w:type="dxa"/>
            <w:shd w:val="clear" w:color="auto" w:fill="auto"/>
          </w:tcPr>
          <w:p w14:paraId="1898AC7A"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6009DCC7" w14:textId="77777777" w:rsidTr="000E4EEE">
        <w:tc>
          <w:tcPr>
            <w:tcW w:w="4815" w:type="dxa"/>
            <w:shd w:val="clear" w:color="auto" w:fill="D9D9D9"/>
          </w:tcPr>
          <w:p w14:paraId="6CC299AA"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08DEEA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7F00B3DB" w14:textId="77777777" w:rsidTr="000E4EEE">
        <w:tc>
          <w:tcPr>
            <w:tcW w:w="4815" w:type="dxa"/>
            <w:shd w:val="clear" w:color="auto" w:fill="D9D9D9"/>
          </w:tcPr>
          <w:p w14:paraId="7567A32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3EABA7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A904755" w14:textId="77777777" w:rsidTr="000E4EEE">
        <w:tc>
          <w:tcPr>
            <w:tcW w:w="4815" w:type="dxa"/>
            <w:shd w:val="clear" w:color="auto" w:fill="D9D9D9"/>
          </w:tcPr>
          <w:p w14:paraId="5900DB1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0E19EA8"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bl>
    <w:p w14:paraId="3631CD2E" w14:textId="77777777" w:rsidR="00630205" w:rsidRDefault="00630205" w:rsidP="00430C15">
      <w:pPr>
        <w:pStyle w:val="Akapitzlist"/>
        <w:spacing w:after="40" w:line="240" w:lineRule="auto"/>
        <w:ind w:left="792"/>
        <w:jc w:val="both"/>
        <w:rPr>
          <w:rFonts w:ascii="Franklin Gothic Book" w:hAnsi="Franklin Gothic Book" w:cs="Arial"/>
        </w:rPr>
      </w:pPr>
    </w:p>
    <w:p w14:paraId="55936375" w14:textId="401074B8" w:rsidR="009D5562" w:rsidRDefault="009D5562" w:rsidP="00C07D6E">
      <w:pPr>
        <w:pStyle w:val="Akapitzlist"/>
        <w:numPr>
          <w:ilvl w:val="1"/>
          <w:numId w:val="5"/>
        </w:numPr>
        <w:spacing w:after="40" w:line="240" w:lineRule="auto"/>
        <w:jc w:val="both"/>
        <w:rPr>
          <w:rFonts w:ascii="Franklin Gothic Book" w:hAnsi="Franklin Gothic Book" w:cs="Arial"/>
        </w:rPr>
      </w:pPr>
      <w:r w:rsidRPr="00D94486">
        <w:rPr>
          <w:rFonts w:ascii="Franklin Gothic Book" w:hAnsi="Franklin Gothic Book" w:cs="Arial"/>
        </w:rPr>
        <w:t xml:space="preserve">Wynagrodzenia </w:t>
      </w:r>
      <w:r w:rsidRPr="00EC1DC4">
        <w:rPr>
          <w:rFonts w:ascii="Franklin Gothic Book" w:hAnsi="Franklin Gothic Book" w:cs="Arial"/>
        </w:rPr>
        <w:t>za środk</w:t>
      </w:r>
      <w:r w:rsidR="0078728B">
        <w:rPr>
          <w:rFonts w:ascii="Franklin Gothic Book" w:hAnsi="Franklin Gothic Book" w:cs="Arial"/>
        </w:rPr>
        <w:t>i</w:t>
      </w:r>
      <w:r w:rsidRPr="00EC1DC4">
        <w:rPr>
          <w:rFonts w:ascii="Franklin Gothic Book" w:hAnsi="Franklin Gothic Book" w:cs="Arial"/>
        </w:rPr>
        <w:t xml:space="preserve"> smarownicz</w:t>
      </w:r>
      <w:r w:rsidR="0078728B">
        <w:rPr>
          <w:rFonts w:ascii="Franklin Gothic Book" w:hAnsi="Franklin Gothic Book" w:cs="Arial"/>
        </w:rPr>
        <w:t>e</w:t>
      </w:r>
      <w:r w:rsidRPr="00EC1DC4">
        <w:rPr>
          <w:rFonts w:ascii="Franklin Gothic Book" w:hAnsi="Franklin Gothic Book" w:cs="Arial"/>
        </w:rPr>
        <w:t xml:space="preserve"> w zakresie wskazanym w cz. II SIWZ, rozliczane powykonawczo</w:t>
      </w:r>
      <w:r w:rsidRPr="00EC1DC4" w:rsidDel="00EC1DC4">
        <w:rPr>
          <w:rFonts w:ascii="Franklin Gothic Book" w:hAnsi="Franklin Gothic Book" w:cs="Arial"/>
        </w:rPr>
        <w:t xml:space="preserve"> </w:t>
      </w:r>
      <w:r>
        <w:rPr>
          <w:rFonts w:ascii="Franklin Gothic Book" w:hAnsi="Franklin Gothic Book" w:cs="Arial"/>
        </w:rPr>
        <w:t>,</w:t>
      </w:r>
    </w:p>
    <w:p w14:paraId="65B09E30" w14:textId="16AD9BE0" w:rsidR="00B40681" w:rsidRDefault="00B40681"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60"/>
        <w:gridCol w:w="2495"/>
      </w:tblGrid>
      <w:tr w:rsidR="007128F2" w:rsidRPr="00A45F6F" w14:paraId="3D81A733" w14:textId="77777777" w:rsidTr="004848BA">
        <w:tc>
          <w:tcPr>
            <w:tcW w:w="4106" w:type="dxa"/>
            <w:shd w:val="clear" w:color="auto" w:fill="D9D9D9"/>
          </w:tcPr>
          <w:p w14:paraId="7533EF72" w14:textId="77777777" w:rsidR="007128F2" w:rsidRPr="009D5562" w:rsidRDefault="007128F2">
            <w:pPr>
              <w:autoSpaceDE w:val="0"/>
              <w:autoSpaceDN w:val="0"/>
              <w:spacing w:after="120" w:line="240" w:lineRule="auto"/>
              <w:jc w:val="both"/>
              <w:rPr>
                <w:rFonts w:ascii="Franklin Gothic Book" w:hAnsi="Franklin Gothic Book" w:cs="Arial"/>
                <w:sz w:val="22"/>
                <w:szCs w:val="22"/>
              </w:rPr>
            </w:pPr>
          </w:p>
        </w:tc>
        <w:tc>
          <w:tcPr>
            <w:tcW w:w="2460" w:type="dxa"/>
            <w:shd w:val="clear" w:color="auto" w:fill="D9D9D9" w:themeFill="background1" w:themeFillShade="D9"/>
          </w:tcPr>
          <w:p w14:paraId="6475EF48" w14:textId="42DC7AF9" w:rsidR="007128F2" w:rsidRPr="00A45F6F" w:rsidRDefault="007128F2">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Bez stałej stawki marży</w:t>
            </w:r>
          </w:p>
        </w:tc>
        <w:tc>
          <w:tcPr>
            <w:tcW w:w="2495" w:type="dxa"/>
            <w:shd w:val="clear" w:color="auto" w:fill="D9D9D9" w:themeFill="background1" w:themeFillShade="D9"/>
          </w:tcPr>
          <w:p w14:paraId="1B699B90" w14:textId="67D93DE8" w:rsidR="007128F2" w:rsidRPr="00A45F6F" w:rsidRDefault="007128F2" w:rsidP="000E4EEE">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Z uwzględnieniem stałej stawki marży</w:t>
            </w:r>
          </w:p>
        </w:tc>
      </w:tr>
      <w:tr w:rsidR="00B40681" w:rsidRPr="00A45F6F" w14:paraId="0E8645A7" w14:textId="7B6EA654" w:rsidTr="00B40681">
        <w:tc>
          <w:tcPr>
            <w:tcW w:w="4106" w:type="dxa"/>
            <w:shd w:val="clear" w:color="auto" w:fill="D9D9D9"/>
          </w:tcPr>
          <w:p w14:paraId="6C551BBA" w14:textId="4D8E64FC" w:rsidR="00B40681" w:rsidRPr="00A45F6F" w:rsidRDefault="00B40681" w:rsidP="0078728B">
            <w:pPr>
              <w:autoSpaceDE w:val="0"/>
              <w:autoSpaceDN w:val="0"/>
              <w:spacing w:after="120" w:line="240" w:lineRule="auto"/>
              <w:jc w:val="both"/>
              <w:rPr>
                <w:rFonts w:ascii="Franklin Gothic Book" w:hAnsi="Franklin Gothic Book" w:cs="Arial"/>
                <w:sz w:val="22"/>
                <w:szCs w:val="22"/>
              </w:rPr>
            </w:pPr>
            <w:r w:rsidRPr="009D5562">
              <w:rPr>
                <w:rFonts w:ascii="Franklin Gothic Book" w:hAnsi="Franklin Gothic Book" w:cs="Arial"/>
                <w:sz w:val="22"/>
                <w:szCs w:val="22"/>
              </w:rPr>
              <w:t>WYNAGRODZENI</w:t>
            </w:r>
            <w:r>
              <w:rPr>
                <w:rFonts w:ascii="Franklin Gothic Book" w:hAnsi="Franklin Gothic Book" w:cs="Arial"/>
                <w:sz w:val="22"/>
                <w:szCs w:val="22"/>
              </w:rPr>
              <w:t>E</w:t>
            </w:r>
            <w:r w:rsidRPr="009D5562">
              <w:rPr>
                <w:rFonts w:ascii="Franklin Gothic Book" w:hAnsi="Franklin Gothic Book" w:cs="Arial"/>
                <w:sz w:val="22"/>
                <w:szCs w:val="22"/>
              </w:rPr>
              <w:t xml:space="preserve"> ZA ŚRODK</w:t>
            </w:r>
            <w:r w:rsidR="0078728B">
              <w:rPr>
                <w:rFonts w:ascii="Franklin Gothic Book" w:hAnsi="Franklin Gothic Book" w:cs="Arial"/>
                <w:sz w:val="22"/>
                <w:szCs w:val="22"/>
              </w:rPr>
              <w:t>I</w:t>
            </w:r>
            <w:r w:rsidRPr="009D5562">
              <w:rPr>
                <w:rFonts w:ascii="Franklin Gothic Book" w:hAnsi="Franklin Gothic Book" w:cs="Arial"/>
                <w:sz w:val="22"/>
                <w:szCs w:val="22"/>
              </w:rPr>
              <w:t xml:space="preserve"> SMAROWNICZ</w:t>
            </w:r>
            <w:r w:rsidR="0078728B">
              <w:rPr>
                <w:rFonts w:ascii="Franklin Gothic Book" w:hAnsi="Franklin Gothic Book" w:cs="Arial"/>
                <w:sz w:val="22"/>
                <w:szCs w:val="22"/>
              </w:rPr>
              <w:t>E</w:t>
            </w:r>
            <w:r w:rsidRPr="009D5562">
              <w:rPr>
                <w:rFonts w:ascii="Franklin Gothic Book" w:hAnsi="Franklin Gothic Book" w:cs="Arial"/>
                <w:sz w:val="22"/>
                <w:szCs w:val="22"/>
              </w:rPr>
              <w:t xml:space="preserve"> </w:t>
            </w:r>
            <w:r w:rsidRPr="00EC1DC4">
              <w:rPr>
                <w:rFonts w:ascii="Franklin Gothic Book" w:hAnsi="Franklin Gothic Book" w:cs="Arial"/>
              </w:rPr>
              <w:t xml:space="preserve">W ZAKRESIE WSKAZANYM </w:t>
            </w:r>
            <w:r w:rsidRPr="009D5562">
              <w:rPr>
                <w:rFonts w:ascii="Franklin Gothic Book" w:hAnsi="Franklin Gothic Book" w:cs="Arial"/>
                <w:sz w:val="22"/>
                <w:szCs w:val="22"/>
              </w:rPr>
              <w:t xml:space="preserve">W CZ. II SIWZ, ROZLICZANE POWYKONAWCZO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Pr>
                <w:rFonts w:ascii="Franklin Gothic Book" w:hAnsi="Franklin Gothic Book" w:cs="Arial"/>
                <w:sz w:val="22"/>
                <w:szCs w:val="22"/>
              </w:rPr>
              <w:t xml:space="preserve"> (w okresie </w:t>
            </w:r>
            <w:r w:rsidR="00D3143D">
              <w:rPr>
                <w:rFonts w:ascii="Franklin Gothic Book" w:hAnsi="Franklin Gothic Book" w:cs="Arial"/>
                <w:sz w:val="22"/>
                <w:szCs w:val="22"/>
              </w:rPr>
              <w:t>12</w:t>
            </w:r>
            <w:r w:rsidR="000B7900">
              <w:rPr>
                <w:rFonts w:ascii="Franklin Gothic Book" w:hAnsi="Franklin Gothic Book" w:cs="Arial"/>
                <w:sz w:val="22"/>
                <w:szCs w:val="22"/>
              </w:rPr>
              <w:t xml:space="preserve"> </w:t>
            </w:r>
            <w:r>
              <w:rPr>
                <w:rFonts w:ascii="Franklin Gothic Book" w:hAnsi="Franklin Gothic Book" w:cs="Arial"/>
                <w:sz w:val="22"/>
                <w:szCs w:val="22"/>
              </w:rPr>
              <w:t xml:space="preserve">miesięcy) </w:t>
            </w:r>
            <w:r w:rsidRPr="00A45F6F">
              <w:rPr>
                <w:rFonts w:ascii="Franklin Gothic Book" w:hAnsi="Franklin Gothic Book" w:cs="Arial"/>
                <w:sz w:val="22"/>
                <w:szCs w:val="22"/>
              </w:rPr>
              <w:t>[PLN]</w:t>
            </w:r>
          </w:p>
        </w:tc>
        <w:tc>
          <w:tcPr>
            <w:tcW w:w="2460" w:type="dxa"/>
            <w:shd w:val="clear" w:color="auto" w:fill="auto"/>
          </w:tcPr>
          <w:p w14:paraId="181591C7"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5EEFE145"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49F4148B" w14:textId="7333CC7A" w:rsidTr="00B40681">
        <w:tc>
          <w:tcPr>
            <w:tcW w:w="4106" w:type="dxa"/>
            <w:shd w:val="clear" w:color="auto" w:fill="D9D9D9"/>
          </w:tcPr>
          <w:p w14:paraId="502AE0A6"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2460" w:type="dxa"/>
            <w:shd w:val="clear" w:color="auto" w:fill="auto"/>
          </w:tcPr>
          <w:p w14:paraId="17F91700"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538601B"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478B5B30" w14:textId="74C573CF" w:rsidTr="00B40681">
        <w:tc>
          <w:tcPr>
            <w:tcW w:w="4106" w:type="dxa"/>
            <w:shd w:val="clear" w:color="auto" w:fill="D9D9D9"/>
          </w:tcPr>
          <w:p w14:paraId="28717DCF" w14:textId="6AC4EC4A" w:rsidR="00B40681" w:rsidRPr="00A45F6F" w:rsidRDefault="00B40681">
            <w:pPr>
              <w:autoSpaceDE w:val="0"/>
              <w:autoSpaceDN w:val="0"/>
              <w:spacing w:after="120" w:line="240" w:lineRule="auto"/>
              <w:jc w:val="both"/>
              <w:rPr>
                <w:rFonts w:ascii="Franklin Gothic Book" w:hAnsi="Franklin Gothic Book" w:cs="Arial"/>
                <w:sz w:val="22"/>
                <w:szCs w:val="22"/>
              </w:rPr>
            </w:pPr>
            <w:r w:rsidRPr="009D5562">
              <w:rPr>
                <w:rFonts w:ascii="Franklin Gothic Book" w:hAnsi="Franklin Gothic Book" w:cs="Arial"/>
                <w:sz w:val="22"/>
                <w:szCs w:val="22"/>
              </w:rPr>
              <w:t>WYNAGRODZENI</w:t>
            </w:r>
            <w:r>
              <w:rPr>
                <w:rFonts w:ascii="Franklin Gothic Book" w:hAnsi="Franklin Gothic Book" w:cs="Arial"/>
                <w:sz w:val="22"/>
                <w:szCs w:val="22"/>
              </w:rPr>
              <w:t>E</w:t>
            </w:r>
            <w:r w:rsidRPr="009D5562">
              <w:rPr>
                <w:rFonts w:ascii="Franklin Gothic Book" w:hAnsi="Franklin Gothic Book" w:cs="Arial"/>
                <w:sz w:val="22"/>
                <w:szCs w:val="22"/>
              </w:rPr>
              <w:t xml:space="preserve"> ZA </w:t>
            </w:r>
            <w:r w:rsidR="0078728B" w:rsidRPr="009D5562">
              <w:rPr>
                <w:rFonts w:ascii="Franklin Gothic Book" w:hAnsi="Franklin Gothic Book" w:cs="Arial"/>
                <w:sz w:val="22"/>
                <w:szCs w:val="22"/>
              </w:rPr>
              <w:t>ŚRODK</w:t>
            </w:r>
            <w:r w:rsidR="0078728B">
              <w:rPr>
                <w:rFonts w:ascii="Franklin Gothic Book" w:hAnsi="Franklin Gothic Book" w:cs="Arial"/>
                <w:sz w:val="22"/>
                <w:szCs w:val="22"/>
              </w:rPr>
              <w:t>I</w:t>
            </w:r>
            <w:r w:rsidR="0078728B" w:rsidRPr="009D5562">
              <w:rPr>
                <w:rFonts w:ascii="Franklin Gothic Book" w:hAnsi="Franklin Gothic Book" w:cs="Arial"/>
                <w:sz w:val="22"/>
                <w:szCs w:val="22"/>
              </w:rPr>
              <w:t xml:space="preserve"> SMAROWNICZ</w:t>
            </w:r>
            <w:r w:rsidR="0078728B">
              <w:rPr>
                <w:rFonts w:ascii="Franklin Gothic Book" w:hAnsi="Franklin Gothic Book" w:cs="Arial"/>
                <w:sz w:val="22"/>
                <w:szCs w:val="22"/>
              </w:rPr>
              <w:t>E</w:t>
            </w:r>
            <w:r w:rsidRPr="009D5562">
              <w:rPr>
                <w:rFonts w:ascii="Franklin Gothic Book" w:hAnsi="Franklin Gothic Book" w:cs="Arial"/>
                <w:sz w:val="22"/>
                <w:szCs w:val="22"/>
              </w:rPr>
              <w:t xml:space="preserve"> </w:t>
            </w:r>
            <w:r w:rsidRPr="00EC1DC4">
              <w:rPr>
                <w:rFonts w:ascii="Franklin Gothic Book" w:hAnsi="Franklin Gothic Book" w:cs="Arial"/>
              </w:rPr>
              <w:t xml:space="preserve">W ZAKRESIE WSKAZANYM </w:t>
            </w:r>
            <w:r w:rsidRPr="009D5562">
              <w:rPr>
                <w:rFonts w:ascii="Franklin Gothic Book" w:hAnsi="Franklin Gothic Book" w:cs="Arial"/>
                <w:sz w:val="22"/>
                <w:szCs w:val="22"/>
              </w:rPr>
              <w:t xml:space="preserve">W CZ. II SIWZ, ROZLICZANE POWYKONAWCZO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Pr>
                <w:rFonts w:ascii="Franklin Gothic Book" w:hAnsi="Franklin Gothic Book" w:cs="Arial"/>
                <w:sz w:val="22"/>
                <w:szCs w:val="22"/>
              </w:rPr>
              <w:t xml:space="preserve">(w okresie </w:t>
            </w:r>
            <w:r w:rsidR="00D3143D">
              <w:rPr>
                <w:rFonts w:ascii="Franklin Gothic Book" w:hAnsi="Franklin Gothic Book" w:cs="Arial"/>
                <w:sz w:val="22"/>
                <w:szCs w:val="22"/>
              </w:rPr>
              <w:t>12</w:t>
            </w:r>
            <w:r w:rsidR="000B7900">
              <w:rPr>
                <w:rFonts w:ascii="Franklin Gothic Book" w:hAnsi="Franklin Gothic Book" w:cs="Arial"/>
                <w:sz w:val="22"/>
                <w:szCs w:val="22"/>
              </w:rPr>
              <w:t xml:space="preserve"> </w:t>
            </w:r>
            <w:r>
              <w:rPr>
                <w:rFonts w:ascii="Franklin Gothic Book" w:hAnsi="Franklin Gothic Book" w:cs="Arial"/>
                <w:sz w:val="22"/>
                <w:szCs w:val="22"/>
              </w:rPr>
              <w:t>miesięcy)</w:t>
            </w:r>
            <w:r w:rsidRPr="00A45F6F">
              <w:rPr>
                <w:rFonts w:ascii="Franklin Gothic Book" w:hAnsi="Franklin Gothic Book" w:cs="Arial"/>
                <w:sz w:val="22"/>
                <w:szCs w:val="22"/>
              </w:rPr>
              <w:t xml:space="preserve"> [PLN]</w:t>
            </w:r>
          </w:p>
        </w:tc>
        <w:tc>
          <w:tcPr>
            <w:tcW w:w="2460" w:type="dxa"/>
            <w:shd w:val="clear" w:color="auto" w:fill="auto"/>
          </w:tcPr>
          <w:p w14:paraId="24F43469" w14:textId="66325F16"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55F8B03A"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4262BA2F" w14:textId="06F98C45" w:rsidTr="00B40681">
        <w:tc>
          <w:tcPr>
            <w:tcW w:w="4106" w:type="dxa"/>
            <w:shd w:val="clear" w:color="auto" w:fill="D9D9D9"/>
          </w:tcPr>
          <w:p w14:paraId="48361F5F"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2460" w:type="dxa"/>
            <w:shd w:val="clear" w:color="auto" w:fill="auto"/>
          </w:tcPr>
          <w:p w14:paraId="5F5E5EAB"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E86E8F1"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112A3260" w14:textId="0ECE88FD" w:rsidTr="00B40681">
        <w:tc>
          <w:tcPr>
            <w:tcW w:w="4106" w:type="dxa"/>
            <w:shd w:val="clear" w:color="auto" w:fill="D9D9D9"/>
          </w:tcPr>
          <w:p w14:paraId="608D84C6"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2460" w:type="dxa"/>
            <w:shd w:val="clear" w:color="auto" w:fill="auto"/>
          </w:tcPr>
          <w:p w14:paraId="302B88C1"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46A05D6"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r w:rsidR="00B40681" w:rsidRPr="00A45F6F" w14:paraId="32993D55" w14:textId="0CE78954" w:rsidTr="00B40681">
        <w:tc>
          <w:tcPr>
            <w:tcW w:w="4106" w:type="dxa"/>
            <w:shd w:val="clear" w:color="auto" w:fill="D9D9D9"/>
          </w:tcPr>
          <w:p w14:paraId="1ADB53AF" w14:textId="77777777" w:rsidR="00B40681" w:rsidRPr="00A45F6F" w:rsidRDefault="00B40681"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2460" w:type="dxa"/>
            <w:shd w:val="clear" w:color="auto" w:fill="auto"/>
          </w:tcPr>
          <w:p w14:paraId="6B262D00"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c>
          <w:tcPr>
            <w:tcW w:w="2495" w:type="dxa"/>
            <w:shd w:val="clear" w:color="auto" w:fill="auto"/>
          </w:tcPr>
          <w:p w14:paraId="298C174F" w14:textId="77777777" w:rsidR="00B40681" w:rsidRPr="00A45F6F" w:rsidRDefault="00B40681" w:rsidP="000E4EEE">
            <w:pPr>
              <w:autoSpaceDE w:val="0"/>
              <w:autoSpaceDN w:val="0"/>
              <w:spacing w:after="120" w:line="240" w:lineRule="auto"/>
              <w:jc w:val="center"/>
              <w:rPr>
                <w:rFonts w:ascii="Franklin Gothic Book" w:hAnsi="Franklin Gothic Book" w:cs="Arial"/>
                <w:sz w:val="22"/>
                <w:szCs w:val="22"/>
              </w:rPr>
            </w:pPr>
          </w:p>
        </w:tc>
      </w:tr>
    </w:tbl>
    <w:p w14:paraId="202399DE" w14:textId="77777777" w:rsidR="00630205" w:rsidRDefault="00630205" w:rsidP="00430C15">
      <w:pPr>
        <w:pStyle w:val="Akapitzlist"/>
        <w:spacing w:after="40" w:line="240" w:lineRule="auto"/>
        <w:ind w:left="792"/>
        <w:jc w:val="both"/>
        <w:rPr>
          <w:rFonts w:ascii="Franklin Gothic Book" w:hAnsi="Franklin Gothic Book" w:cs="Arial"/>
        </w:rPr>
      </w:pPr>
    </w:p>
    <w:p w14:paraId="32559415" w14:textId="00F4BC7E" w:rsidR="009D5562" w:rsidRPr="00A45F6F" w:rsidRDefault="009D5562" w:rsidP="00C07D6E">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Pr>
          <w:rFonts w:ascii="Franklin Gothic Book" w:hAnsi="Franklin Gothic Book" w:cs="Arial"/>
        </w:rPr>
        <w:t>(</w:t>
      </w:r>
      <w:r w:rsidRPr="001C2B4F">
        <w:rPr>
          <w:rFonts w:ascii="Franklin Gothic Book" w:hAnsi="Franklin Gothic Book" w:cs="Arial"/>
        </w:rPr>
        <w:t>Wynagrodzenie za zakres prac rozliczany</w:t>
      </w:r>
      <w:r>
        <w:rPr>
          <w:rFonts w:ascii="Franklin Gothic Book" w:hAnsi="Franklin Gothic Book" w:cs="Arial"/>
        </w:rPr>
        <w:t xml:space="preserve">ch ryczałtowo) </w:t>
      </w:r>
      <w:r w:rsidRPr="00A45F6F">
        <w:rPr>
          <w:rFonts w:ascii="Franklin Gothic Book" w:hAnsi="Franklin Gothic Book" w:cs="Arial"/>
        </w:rPr>
        <w:t>oraz 1.2</w:t>
      </w:r>
      <w:r>
        <w:rPr>
          <w:rFonts w:ascii="Franklin Gothic Book" w:hAnsi="Franklin Gothic Book" w:cs="Arial"/>
        </w:rPr>
        <w:t xml:space="preserve"> (Wynagrodzenie</w:t>
      </w:r>
      <w:r w:rsidRPr="009D5562">
        <w:rPr>
          <w:rFonts w:ascii="Franklin Gothic Book" w:hAnsi="Franklin Gothic Book" w:cs="Arial"/>
        </w:rPr>
        <w:t xml:space="preserve"> za środk</w:t>
      </w:r>
      <w:r w:rsidR="0078728B">
        <w:rPr>
          <w:rFonts w:ascii="Franklin Gothic Book" w:hAnsi="Franklin Gothic Book" w:cs="Arial"/>
        </w:rPr>
        <w:t>i</w:t>
      </w:r>
      <w:r w:rsidRPr="009D5562">
        <w:rPr>
          <w:rFonts w:ascii="Franklin Gothic Book" w:hAnsi="Franklin Gothic Book" w:cs="Arial"/>
        </w:rPr>
        <w:t xml:space="preserve"> smarownicz</w:t>
      </w:r>
      <w:r w:rsidR="0078728B">
        <w:rPr>
          <w:rFonts w:ascii="Franklin Gothic Book" w:hAnsi="Franklin Gothic Book" w:cs="Arial"/>
        </w:rPr>
        <w:t>e</w:t>
      </w:r>
      <w:r w:rsidRPr="009D5562">
        <w:rPr>
          <w:rFonts w:ascii="Franklin Gothic Book" w:hAnsi="Franklin Gothic Book" w:cs="Arial"/>
        </w:rPr>
        <w:t xml:space="preserve"> w zakresie wskazanym w cz. II SIWZ, rozliczane powykonawczo</w:t>
      </w:r>
      <w:r>
        <w:rPr>
          <w:rFonts w:ascii="Franklin Gothic Book" w:hAnsi="Franklin Gothic Book" w:cs="Arial"/>
        </w:rPr>
        <w:t>)</w:t>
      </w:r>
      <w:r w:rsidRPr="00A45F6F">
        <w:rPr>
          <w:rFonts w:ascii="Franklin Gothic Book" w:hAnsi="Franklin Gothic Book" w:cs="Arial"/>
        </w:rPr>
        <w:t>:</w:t>
      </w:r>
    </w:p>
    <w:p w14:paraId="10D2A0C2"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EB5FE9" w:rsidRPr="00A45F6F" w14:paraId="227BC11D" w14:textId="77777777" w:rsidTr="000E4EEE">
        <w:tc>
          <w:tcPr>
            <w:tcW w:w="5807" w:type="dxa"/>
            <w:shd w:val="clear" w:color="auto" w:fill="D9D9D9"/>
          </w:tcPr>
          <w:p w14:paraId="073CD624" w14:textId="00EEA316"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43EFD08F" w14:textId="3D5CBCE6" w:rsidR="00EB5FE9" w:rsidRPr="00A45F6F" w:rsidRDefault="00EB5FE9" w:rsidP="000E4EEE">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6220E19A"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2684F5F4" w14:textId="77777777" w:rsidTr="000E4EEE">
        <w:tc>
          <w:tcPr>
            <w:tcW w:w="5807" w:type="dxa"/>
            <w:shd w:val="clear" w:color="auto" w:fill="D9D9D9"/>
          </w:tcPr>
          <w:p w14:paraId="00AC4C28"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6CF24D1B"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4970C135" w14:textId="77777777" w:rsidTr="000E4EEE">
        <w:tc>
          <w:tcPr>
            <w:tcW w:w="5807" w:type="dxa"/>
            <w:shd w:val="clear" w:color="auto" w:fill="D9D9D9"/>
          </w:tcPr>
          <w:p w14:paraId="55DC5B4B"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01A73B4B" w14:textId="70C64023" w:rsidR="00EB5FE9" w:rsidRPr="00A45F6F" w:rsidRDefault="00EB5FE9" w:rsidP="000E4EEE">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079A6712"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464C440C" w14:textId="77777777" w:rsidTr="000E4EEE">
        <w:tc>
          <w:tcPr>
            <w:tcW w:w="5807" w:type="dxa"/>
            <w:shd w:val="clear" w:color="auto" w:fill="D9D9D9"/>
          </w:tcPr>
          <w:p w14:paraId="05B0DEEB"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6D649245"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318C44C3" w14:textId="77777777" w:rsidTr="000E4EEE">
        <w:tc>
          <w:tcPr>
            <w:tcW w:w="5807" w:type="dxa"/>
            <w:shd w:val="clear" w:color="auto" w:fill="D9D9D9"/>
          </w:tcPr>
          <w:p w14:paraId="76DB583F"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57D56B8F"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63F31EBA" w14:textId="77777777" w:rsidTr="000E4EEE">
        <w:tc>
          <w:tcPr>
            <w:tcW w:w="5807" w:type="dxa"/>
            <w:shd w:val="clear" w:color="auto" w:fill="D9D9D9"/>
          </w:tcPr>
          <w:p w14:paraId="6D36B152"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663D97BD"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bl>
    <w:p w14:paraId="7B6DF469" w14:textId="77777777" w:rsidR="00630205" w:rsidRDefault="00630205" w:rsidP="00430C15">
      <w:pPr>
        <w:pStyle w:val="Akapitzlist"/>
        <w:spacing w:after="40" w:line="240" w:lineRule="auto"/>
        <w:ind w:left="792"/>
        <w:jc w:val="both"/>
        <w:rPr>
          <w:rFonts w:ascii="Franklin Gothic Book" w:hAnsi="Franklin Gothic Book" w:cs="Arial"/>
        </w:rPr>
      </w:pPr>
    </w:p>
    <w:p w14:paraId="75624F87" w14:textId="3D19F55F" w:rsidR="009231A4" w:rsidRPr="00430C15" w:rsidRDefault="00D34019" w:rsidP="00C07D6E">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lastRenderedPageBreak/>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7DEB6FF5" w14:textId="77777777" w:rsidR="004848BA" w:rsidRPr="009062F6" w:rsidRDefault="004848BA" w:rsidP="004848BA">
      <w:pPr>
        <w:pStyle w:val="Akapitzlist"/>
        <w:numPr>
          <w:ilvl w:val="0"/>
          <w:numId w:val="6"/>
        </w:numPr>
        <w:rPr>
          <w:rFonts w:ascii="Franklin Gothic Book" w:hAnsi="Franklin Gothic Book" w:cs="Arial"/>
        </w:rPr>
      </w:pPr>
      <w:r w:rsidRPr="009062F6">
        <w:rPr>
          <w:rFonts w:ascii="Franklin Gothic Book" w:hAnsi="Franklin Gothic Book" w:cs="Arial"/>
        </w:rPr>
        <w:t xml:space="preserve">Oświadczamy, że oferowane towary  lub  usługi będące Przedmiotem Umowy, są sklasyfikowane pod nr PKWiU: ………………………………  </w:t>
      </w:r>
      <w:r w:rsidRPr="009062F6">
        <w:rPr>
          <w:rFonts w:ascii="Franklin Gothic Book" w:hAnsi="Franklin Gothic Book" w:cs="Arial"/>
          <w:b/>
        </w:rPr>
        <w:t xml:space="preserve">(uzupełni Wykonawca) </w:t>
      </w:r>
      <w:r w:rsidRPr="0055786B">
        <w:rPr>
          <w:rStyle w:val="Odwoanieprzypisudolnego"/>
          <w:rFonts w:ascii="Franklin Gothic Book" w:hAnsi="Franklin Gothic Book" w:cs="Arial"/>
          <w:sz w:val="20"/>
          <w:u w:val="single"/>
        </w:rPr>
        <w:footnoteReference w:id="2"/>
      </w:r>
    </w:p>
    <w:p w14:paraId="28B18C9D" w14:textId="41B1A50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4372E669" w:rsidR="00A01D1D"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2CD53E1E" w14:textId="77777777" w:rsidR="004848BA" w:rsidRPr="009062F6" w:rsidRDefault="004848BA" w:rsidP="004848B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9062F6">
        <w:rPr>
          <w:rFonts w:ascii="Franklin Gothic Book" w:hAnsi="Franklin Gothic Book" w:cs="Arial"/>
          <w:b/>
        </w:rPr>
        <w:t>„Ustawa antywirusowa”</w:t>
      </w:r>
      <w:r w:rsidRPr="009062F6">
        <w:rPr>
          <w:rFonts w:ascii="Franklin Gothic Book" w:hAnsi="Franklin Gothic Book" w:cs="Arial"/>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29FE1DD7" w14:textId="77777777" w:rsidR="004848BA" w:rsidRPr="004C7D79" w:rsidRDefault="004848BA" w:rsidP="0077065A">
      <w:pPr>
        <w:pStyle w:val="Akapitzlist"/>
        <w:numPr>
          <w:ilvl w:val="1"/>
          <w:numId w:val="6"/>
        </w:numPr>
        <w:spacing w:after="40" w:line="240" w:lineRule="auto"/>
        <w:jc w:val="both"/>
        <w:rPr>
          <w:rFonts w:ascii="Franklin Gothic Book" w:hAnsi="Franklin Gothic Book" w:cs="Arial"/>
        </w:rPr>
      </w:pP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w:t>
      </w:r>
      <w:r w:rsidR="005D6CB2" w:rsidRPr="004848BA">
        <w:rPr>
          <w:rFonts w:ascii="Franklin Gothic Book" w:hAnsi="Franklin Gothic Book" w:cs="Arial"/>
          <w:b/>
        </w:rPr>
        <w:t>(uzupełni Wykonawca)</w:t>
      </w:r>
      <w:r w:rsidRPr="004C7D79">
        <w:rPr>
          <w:rFonts w:ascii="Franklin Gothic Book" w:hAnsi="Franklin Gothic Book" w:cs="Arial"/>
        </w:rPr>
        <w:t xml:space="preserve"> zostało wniesione w dniu ............... </w:t>
      </w:r>
      <w:r w:rsidR="00091D00" w:rsidRPr="004848BA">
        <w:rPr>
          <w:rFonts w:ascii="Franklin Gothic Book" w:hAnsi="Franklin Gothic Book" w:cs="Arial"/>
          <w:b/>
        </w:rPr>
        <w:t>(uzupełni Wykonawca)</w:t>
      </w:r>
      <w:r w:rsidRPr="004C7D79">
        <w:rPr>
          <w:rFonts w:ascii="Franklin Gothic Book" w:hAnsi="Franklin Gothic Book" w:cs="Arial"/>
        </w:rPr>
        <w:t xml:space="preserve"> w formie……………………………………………………………………………………………</w:t>
      </w:r>
      <w:r w:rsidR="00091D00" w:rsidRPr="004848BA">
        <w:rPr>
          <w:rFonts w:ascii="Franklin Gothic Book" w:hAnsi="Franklin Gothic Book" w:cs="Arial"/>
          <w:b/>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Pr="004848BA">
        <w:rPr>
          <w:rFonts w:ascii="Franklin Gothic Book" w:hAnsi="Franklin Gothic Book" w:cs="Arial"/>
          <w:b/>
        </w:rPr>
        <w:t>(</w:t>
      </w:r>
      <w:r w:rsidR="00091D00" w:rsidRPr="004848BA">
        <w:rPr>
          <w:rFonts w:ascii="Franklin Gothic Book" w:hAnsi="Franklin Gothic Book" w:cs="Arial"/>
          <w:b/>
        </w:rPr>
        <w:t>uzupełni Wykonawca)</w:t>
      </w:r>
      <w:r w:rsidR="00F21F65" w:rsidRPr="004848BA">
        <w:rPr>
          <w:rFonts w:ascii="Franklin Gothic Book" w:hAnsi="Franklin Gothic Book" w:cs="Arial"/>
          <w:b/>
        </w:rPr>
        <w:t>.</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848BA">
        <w:rPr>
          <w:rFonts w:ascii="Franklin Gothic Book" w:hAnsi="Franklin Gothic Book" w:cs="Arial"/>
          <w:b/>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4"/>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30"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351ED080"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Pana/Pani dane osobowe przetwarzane będą na podstawie art. 6 ust. 1 lit. c RODO w celu związanym z postępowaniem o udzielenie zamówienia publicznego nr </w:t>
            </w:r>
            <w:r w:rsidR="000B7900">
              <w:rPr>
                <w:rFonts w:eastAsia="Calibri" w:cs="Arial"/>
                <w:sz w:val="22"/>
                <w:szCs w:val="22"/>
                <w:lang w:eastAsia="en-US"/>
              </w:rPr>
              <w:t>NZ/PZP/40/2020</w:t>
            </w:r>
            <w:r>
              <w:rPr>
                <w:rFonts w:eastAsia="Calibri" w:cs="Arial"/>
                <w:sz w:val="22"/>
                <w:szCs w:val="22"/>
                <w:lang w:eastAsia="en-US"/>
              </w:rPr>
              <w:t xml:space="preserve">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5"/>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bl>
    <w:p w14:paraId="417DE565" w14:textId="6825028D"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31" w:history="1">
        <w:r w:rsidR="009D125E" w:rsidRPr="009D125E">
          <w:rPr>
            <w:rStyle w:val="Hipercze"/>
            <w:rFonts w:ascii="Franklin Gothic Book" w:hAnsi="Franklin Gothic Book"/>
            <w:sz w:val="22"/>
            <w:szCs w:val="22"/>
          </w:rPr>
          <w:t>https://www.uzp.gov.pl/baza-wiedzy/prawo-zamowien-publicznych-regulacje/prawo-krajowe/jednolity-europejski-dokument-zamowienia</w:t>
        </w:r>
      </w:hyperlink>
      <w:r w:rsidR="009D125E">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32"/>
          <w:footerReference w:type="default" r:id="rId33"/>
          <w:headerReference w:type="first" r:id="rId34"/>
          <w:footerReference w:type="first" r:id="rId35"/>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77777777" w:rsidR="009E7E8F" w:rsidRPr="004C7D79" w:rsidRDefault="009E7E8F" w:rsidP="009E7E8F">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857"/>
      </w:tblGrid>
      <w:tr w:rsidR="009E7E8F" w:rsidRPr="004C7D79" w14:paraId="759614A1" w14:textId="77777777" w:rsidTr="00430C15">
        <w:trPr>
          <w:trHeight w:val="1483"/>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4E7B91D2" w14:textId="0C3155F0" w:rsidR="009E7E8F" w:rsidRPr="004C7D79" w:rsidRDefault="00C03C56" w:rsidP="00C07D6E">
            <w:pPr>
              <w:rPr>
                <w:rFonts w:ascii="Franklin Gothic Book" w:hAnsi="Franklin Gothic Book"/>
                <w:color w:val="000000"/>
                <w:sz w:val="22"/>
                <w:szCs w:val="22"/>
              </w:rPr>
            </w:pPr>
            <w:r w:rsidRPr="00C03C56">
              <w:rPr>
                <w:rFonts w:ascii="Franklin Gothic Book" w:hAnsi="Franklin Gothic Book"/>
                <w:b/>
                <w:bCs/>
                <w:color w:val="000000"/>
                <w:sz w:val="22"/>
                <w:szCs w:val="22"/>
              </w:rPr>
              <w:t>„Kompleksowa obsługa serwisowa maszyn i urządzeń w zakresie gospodarki smarowniczej w E</w:t>
            </w:r>
            <w:r>
              <w:rPr>
                <w:rFonts w:ascii="Franklin Gothic Book" w:hAnsi="Franklin Gothic Book"/>
                <w:b/>
                <w:bCs/>
                <w:color w:val="000000"/>
                <w:sz w:val="22"/>
                <w:szCs w:val="22"/>
              </w:rPr>
              <w:t xml:space="preserve">nea Elektrownia Połaniec S. A.” </w:t>
            </w:r>
            <w:r w:rsidRPr="00C03C56">
              <w:rPr>
                <w:rFonts w:ascii="Franklin Gothic Book" w:hAnsi="Franklin Gothic Book"/>
                <w:b/>
                <w:bCs/>
                <w:color w:val="000000"/>
                <w:sz w:val="22"/>
                <w:szCs w:val="22"/>
              </w:rPr>
              <w:t xml:space="preserve">Znak Sprawy </w:t>
            </w:r>
            <w:r w:rsidR="000B7900">
              <w:rPr>
                <w:rFonts w:ascii="Franklin Gothic Book" w:hAnsi="Franklin Gothic Book"/>
                <w:b/>
                <w:bCs/>
                <w:color w:val="000000"/>
                <w:sz w:val="22"/>
                <w:szCs w:val="22"/>
              </w:rPr>
              <w:t>NZ/PZP/40/2020</w:t>
            </w:r>
          </w:p>
        </w:tc>
      </w:tr>
    </w:tbl>
    <w:p w14:paraId="19A2618C" w14:textId="77777777" w:rsidR="009E7E8F" w:rsidRPr="004C7D79" w:rsidRDefault="009E7E8F" w:rsidP="009E7E8F">
      <w:pPr>
        <w:rPr>
          <w:rFonts w:ascii="Franklin Gothic Book" w:hAnsi="Franklin Gothic Book" w:cs="Arial"/>
          <w:sz w:val="16"/>
          <w:szCs w:val="16"/>
        </w:rPr>
      </w:pPr>
    </w:p>
    <w:p w14:paraId="0584F17C" w14:textId="77777777" w:rsidR="009E7E8F"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0528" behindDoc="0" locked="0" layoutInCell="1" allowOverlap="1" wp14:anchorId="30DB0E6E" wp14:editId="65523175">
                <wp:simplePos x="0" y="0"/>
                <wp:positionH relativeFrom="column">
                  <wp:posOffset>1594485</wp:posOffset>
                </wp:positionH>
                <wp:positionV relativeFrom="paragraph">
                  <wp:posOffset>6350</wp:posOffset>
                </wp:positionV>
                <wp:extent cx="4762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519C" id="Prostokąt 2" o:spid="_x0000_s1026" style="position:absolute;margin-left:125.55pt;margin-top:.5pt;width:3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cmgIAAJAFAAAOAAAAZHJzL2Uyb0RvYy54bWysVM1u2zAMvg/YOwi6r/5Z+rOgThG06DCg&#10;a4O1Q8+KLMXGJFGTlDjZvW+2BxslO27WFTsMu9ikSH4UP5E8v9hqRTbC+RZMRYujnBJhONStWVX0&#10;68P1uzNKfGCmZgqMqOhOeHoxe/vmvLNTUUIDqhaOIIjx085WtAnBTrPM80Zo5o/ACoNGCU6zgKpb&#10;ZbVjHaJrlZV5fpJ14GrrgAvv8fSqN9JZwpdS8HAnpReBqIri3UL6uvRdxm82O2fTlWO2aflwDfYP&#10;t9CsNZh0hLpigZG1a/+A0i134EGGIw46AylbLlINWE2Rv6jmvmFWpFqQHG9Hmvz/g+W3m4UjbV3R&#10;khLDND7RAi8Y4NvPp0DKyE9n/RTd7u3CDZpHMRa7lU7HP5ZBtonT3cip2AbC8XByelIeI/McTUUx&#10;eZ8nzrPnYOt8+ChAkyhU1OGTJSbZ5sYHTIiue5eYy4Nq6+tWqaTENhGXypENwwderooUqtb6M9T9&#10;2dlxPqZMXRXdE+oBUhZr7KtKUtgpEfGV+SIksoN1lAl5ROjBGefChD6pb1gt+uOYcl/mGJFyJsCI&#10;LLGCEXsA+L2YPXZPweAfQ0Vq6zE4/9vF+uAxImUGE8Zg3RpwrwEorGrI3Pvj9Q+oieIS6h32joN+&#10;qLzl1y0+4Q3zYcEcThG+Om6GcIcfqaCrKAwSJQ24H6+dR39sbrRS0uFUVtR/XzMnKFGfDLb9h2Iy&#10;iWOclMnxaYmKO7QsDy1mrS8B+6LAHWR5EqN/UHtROtCPuEDmMSuamOGYu6I8uL1yGfptgSuIi/k8&#10;ueHoWhZuzL3lETyyGlv0YfvInB36OOAA3MJ+gtn0RTv3vjHSwHwdQLap1595HfjGsU+NM6youFcO&#10;9eT1vEhnvwAAAP//AwBQSwMEFAAGAAgAAAAhAIKQbjzbAAAACAEAAA8AAABkcnMvZG93bnJldi54&#10;bWxMj8tOwzAQRfdI/IM1SOyok5RGNMSpeAhWCImCup4m0zgiHkexmwa+nmEFy6N7dR/lZna9mmgM&#10;nWcD6SIBRVz7puPWwMf709UNqBCRG+w9k4EvCrCpzs9KLBp/4jeatrFVEsKhQAM2xqHQOtSWHIaF&#10;H4hFO/jRYRQcW92MeJJw1+ssSXLtsGNpsDjQg6X6c3t0BhiXz67NX+zj9Lo7ZPer69l+e2MuL+a7&#10;W1CR5vhnht/5Mh0q2bT3R26C6g1kqzQVqwhySfRllgvvhdcJ6KrU/w9UPwAAAP//AwBQSwECLQAU&#10;AAYACAAAACEAtoM4kv4AAADhAQAAEwAAAAAAAAAAAAAAAAAAAAAAW0NvbnRlbnRfVHlwZXNdLnht&#10;bFBLAQItABQABgAIAAAAIQA4/SH/1gAAAJQBAAALAAAAAAAAAAAAAAAAAC8BAABfcmVscy8ucmVs&#10;c1BLAQItABQABgAIAAAAIQCzRPjcmgIAAJAFAAAOAAAAAAAAAAAAAAAAAC4CAABkcnMvZTJvRG9j&#10;LnhtbFBLAQItABQABgAIAAAAIQCCkG482wAAAAgBAAAPAAAAAAAAAAAAAAAAAPQEAABkcnMvZG93&#10;bnJldi54bWxQSwUGAAAAAAQABADzAAAA/AUAAAAA&#10;" fillcolor="#d8d8d8 [2732]" strokecolor="#1f4d78 [1604]" strokeweight="1pt"/>
            </w:pict>
          </mc:Fallback>
        </mc:AlternateContent>
      </w:r>
      <w:r>
        <w:rPr>
          <w:rFonts w:ascii="Franklin Gothic Book" w:hAnsi="Franklin Gothic Book" w:cs="Arial"/>
          <w:sz w:val="16"/>
          <w:szCs w:val="16"/>
        </w:rPr>
        <w:t xml:space="preserve">Pola wypełniane przez Wykonawcę – </w:t>
      </w:r>
    </w:p>
    <w:p w14:paraId="5830C94F" w14:textId="77777777" w:rsidR="009E7E8F" w:rsidRPr="004C7D79"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2576" behindDoc="0" locked="0" layoutInCell="1" allowOverlap="1" wp14:anchorId="53083436" wp14:editId="0CF28A4E">
                <wp:simplePos x="0" y="0"/>
                <wp:positionH relativeFrom="column">
                  <wp:posOffset>1581150</wp:posOffset>
                </wp:positionH>
                <wp:positionV relativeFrom="paragraph">
                  <wp:posOffset>9525</wp:posOffset>
                </wp:positionV>
                <wp:extent cx="476250" cy="1143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7A14" id="Prostokąt 6" o:spid="_x0000_s1026" style="position:absolute;margin-left:124.5pt;margin-top:.75pt;width:3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4+ngIAAKsFAAAOAAAAZHJzL2Uyb0RvYy54bWysVM1uEzEQviPxDpbvdLMhDWXVTRW1KkIq&#10;bUSLena9dtfC9hjbySbceTMejLF3s41K4YC47M7vNz+emdOzrdFkI3xQYGtaHk0oEZZDo+xjTb/c&#10;Xb45oSREZhumwYqa7kSgZ4vXr047V4kptKAb4QmC2FB1rqZtjK4qisBbYVg4AicsKiV4wyKy/rFo&#10;POsQ3ehiOpnMiw584zxwEQJKL3olXWR8KQWPN1IGEYmuKeYW89fn70P6FotTVj165lrFhzTYP2Rh&#10;mLIYdIS6YJGRtVe/QRnFPQSQ8YiDKUBKxUWuAaspJ8+quW2ZE7kWbE5wY5vC/4Pl15uVJ6qp6ZwS&#10;yww+0QoTjPD1549I5qk/nQsVmt26lR+4gGQqdiu9SX8sg2xzT3djT8U2Eo7C2bv59Bg7z1FVlrO3&#10;k9zz4snZ+RA/CDAkETX1+GS5k2xzFSIGRNO9SYoVQKvmUmmdmTQm4lx7smH4wIxzYeMsu+u1+QRN&#10;L8dB6cOyCsU4EL34ZC/GEHngElIOeBCkSOX3BWcq7rRIobX9LCQ2Dkuc5oAjwmEuZa9qWSN68fEf&#10;Y2bAhCyxuBF7AHipzjI9DqY+2CdXkSd+dJ78LbHeefTIkcHG0dkoC/4lAB3HyL09ZnHQmkQ+QLPD&#10;sfLQ71tw/FLh616xEFfM44LhQODRiDf4kRq6msJAUdKC//6SPNnj3KOWkg4Xtqbh25p5QYn+aHEj&#10;3pezWdrwzMyO302R8Yeah0ONXZtzwJEp8Tw5nslkH/WelB7MPd6WZYqKKmY5xq4pj37PnMf+kOB1&#10;4mK5zGa41Y7FK3vreAJPXU3Te7e9Z94NIx5xN65hv9ysejbpvW3ytLBcR5Aqr8FTX4d+40XI7z9c&#10;r3RyDvls9XRjF78AAAD//wMAUEsDBBQABgAIAAAAIQA7hsq73QAAAAgBAAAPAAAAZHJzL2Rvd25y&#10;ZXYueG1sTI/LTsMwEEX3SP0Ha5DYUYfQRjTEqSoeK0SlFjbsprETR8TjKHab0K9nWNHl0R3dObdY&#10;T64TJzOE1pOCu3kCwlDldUuNgs+P19sHECEiaew8GQU/JsC6nF0VmGs/0s6c9rERXEIhRwU2xj6X&#10;MlTWOAxz3xvirPaDw8g4NFIPOHK562SaJJl02BJ/sNibJ2uq7/3RKRhx69+tPrdv2fRV14l9zvTL&#10;Wamb62nzCCKaKf4fw58+q0PJTgd/JB1EpyBdrHhL5GAJgvP7dMF8YF4tQZaFvBxQ/gIAAP//AwBQ&#10;SwECLQAUAAYACAAAACEAtoM4kv4AAADhAQAAEwAAAAAAAAAAAAAAAAAAAAAAW0NvbnRlbnRfVHlw&#10;ZXNdLnhtbFBLAQItABQABgAIAAAAIQA4/SH/1gAAAJQBAAALAAAAAAAAAAAAAAAAAC8BAABfcmVs&#10;cy8ucmVsc1BLAQItABQABgAIAAAAIQDOOj4+ngIAAKsFAAAOAAAAAAAAAAAAAAAAAC4CAABkcnMv&#10;ZTJvRG9jLnhtbFBLAQItABQABgAIAAAAIQA7hsq73QAAAAgBAAAPAAAAAAAAAAAAAAAAAPgEAABk&#10;cnMvZG93bnJldi54bWxQSwUGAAAAAAQABADzAAAAAgYAAAAA&#10;" fillcolor="#fff2cc [663]"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71552" behindDoc="0" locked="0" layoutInCell="1" allowOverlap="1" wp14:anchorId="17F32B16" wp14:editId="275E3845">
                <wp:simplePos x="0" y="0"/>
                <wp:positionH relativeFrom="column">
                  <wp:posOffset>5267325</wp:posOffset>
                </wp:positionH>
                <wp:positionV relativeFrom="paragraph">
                  <wp:posOffset>9525</wp:posOffset>
                </wp:positionV>
                <wp:extent cx="4762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6A6A" id="Prostokąt 3" o:spid="_x0000_s1026" style="position:absolute;margin-left:414.75pt;margin-top:.75pt;width:3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fWmgIAAJAFAAAOAAAAZHJzL2Uyb0RvYy54bWysVM1u2zAMvg/YOwi6r7aT9GdBnCJo0WFA&#10;1wZrh54VWYqNSaImKXGy+95sDzZKdtysK3YYdrFJkfwofiI5u9xpRbbC+QZMSYuTnBJhOFSNWZf0&#10;y+PNuwtKfGCmYgqMKOleeHo5f/tm1tqpGEENqhKOIIjx09aWtA7BTrPM81po5k/ACoNGCU6zgKpb&#10;Z5VjLaJrlY3y/CxrwVXWARfe4+l1Z6TzhC+l4OFeSi8CUSXFu4X0dem7it9sPmPTtWO2bnh/DfYP&#10;t9CsMZh0gLpmgZGNa/6A0g134EGGEw46AykbLlINWE2Rv6jmoWZWpFqQHG8Hmvz/g+V326UjTVXS&#10;MSWGaXyiJV4wwNefPwIZR35a66fo9mCXrtc8irHYnXQ6/rEMskuc7gdOxS4QjoeT87PRKTLP0VQU&#10;k3GeOM+eg63z4YMATaJQUodPlphk21sfMCG6HlxiLg+qqW4apZIS20RcKUe2DB94tS5SqNroT1B1&#10;Zxen+ZAydVV0T6hHSFmssasqSWGvRMRX5rOQyA7WMUrIA0IHzjgXJnRJfc0q0R3HlIcyh4iUMwFG&#10;ZIkVDNg9wO/FHLA7Cnr/GCpSWw/B+d8u1gUPESkzmDAE68aAew1AYVV95s4fr39ETRRXUO2xdxx0&#10;Q+Utv2nwCW+ZD0vmcIrw1XEzhHv8SAVtSaGXKKnBfX/tPPpjc6OVkhansqT+24Y5QYn6aLDt3xeT&#10;SRzjpExOz0eouGPL6thiNvoKsC8K3EGWJzH6B3UQpQP9hAtkEbOiiRmOuUvKgzsoV6HbFriCuFgs&#10;khuOrmXh1jxYHsEjq7FFH3dPzNm+jwMOwB0cJphNX7Rz5xsjDSw2AWSTev2Z155vHPvUOP2Kinvl&#10;WE9ez4t0/gsAAP//AwBQSwMEFAAGAAgAAAAhALpAZW3bAAAACAEAAA8AAABkcnMvZG93bnJldi54&#10;bWxMT8tOwzAQvCPxD9YicaMOoa3aEKfiITihShTEeRtv44h4HcVuGvh6lhOcdmdnNDNbbibfqZGG&#10;2AY2cD3LQBHXwbbcGHh/e7pagYoJ2WIXmAx8UYRNdX5WYmHDiV9p3KVGiQnHAg24lPpC61g78hhn&#10;oScW7hAGj0ng0Gg74EnMfafzLFtqjy1LgsOeHhzVn7ujN8B48+yb5Yt7HLcfh/x+MZ/cdzDm8mK6&#10;uwWVaEp/YvitL9Whkk77cGQbVWdgla8XIhVChvDrbC7LXrDcdVXq/w9UPwAAAP//AwBQSwECLQAU&#10;AAYACAAAACEAtoM4kv4AAADhAQAAEwAAAAAAAAAAAAAAAAAAAAAAW0NvbnRlbnRfVHlwZXNdLnht&#10;bFBLAQItABQABgAIAAAAIQA4/SH/1gAAAJQBAAALAAAAAAAAAAAAAAAAAC8BAABfcmVscy8ucmVs&#10;c1BLAQItABQABgAIAAAAIQCk5TfWmgIAAJAFAAAOAAAAAAAAAAAAAAAAAC4CAABkcnMvZTJvRG9j&#10;LnhtbFBLAQItABQABgAIAAAAIQC6QGVt2wAAAAgBAAAPAAAAAAAAAAAAAAAAAPQEAABkcnMvZG93&#10;bnJldi54bWxQSwUGAAAAAAQABADzAAAA/AUAAAAA&#10;" fillcolor="#d8d8d8 [2732]" strokecolor="#1f4d78 [1604]" strokeweight="1pt"/>
            </w:pict>
          </mc:Fallback>
        </mc:AlternateContent>
      </w:r>
      <w:r>
        <w:rPr>
          <w:rFonts w:ascii="Franklin Gothic Book" w:hAnsi="Franklin Gothic Book" w:cs="Arial"/>
          <w:sz w:val="16"/>
          <w:szCs w:val="16"/>
        </w:rPr>
        <w:t>Pola wypełniane przez Wykonawcę  -                       - stanowiące sumę wartości wskazanych w polach oznaczonych kolorem</w:t>
      </w:r>
    </w:p>
    <w:p w14:paraId="2CF2C19F" w14:textId="77777777" w:rsidR="00125A14" w:rsidRDefault="00125A14" w:rsidP="009E7E8F">
      <w:pPr>
        <w:rPr>
          <w:rFonts w:ascii="Franklin Gothic Book" w:hAnsi="Franklin Gothic Book" w:cs="Arial"/>
        </w:rPr>
      </w:pPr>
    </w:p>
    <w:p w14:paraId="62A7BC6E" w14:textId="77777777" w:rsidR="009E7E8F" w:rsidRPr="004C7D79" w:rsidRDefault="009E7E8F" w:rsidP="009E7E8F">
      <w:pPr>
        <w:rPr>
          <w:rFonts w:ascii="Franklin Gothic Book" w:hAnsi="Franklin Gothic Book" w:cs="Arial"/>
        </w:rPr>
      </w:pPr>
      <w:r w:rsidRPr="004C7D79">
        <w:rPr>
          <w:rFonts w:ascii="Franklin Gothic Book" w:hAnsi="Franklin Gothic Book" w:cs="Arial"/>
        </w:rPr>
        <w:t>Zakres zadań:</w:t>
      </w:r>
    </w:p>
    <w:p w14:paraId="6BCE8DDE" w14:textId="6570AEBC" w:rsidR="00125A14" w:rsidRDefault="00125A14" w:rsidP="00C07D6E">
      <w:pPr>
        <w:pStyle w:val="Akapitzlist"/>
        <w:numPr>
          <w:ilvl w:val="0"/>
          <w:numId w:val="204"/>
        </w:numPr>
        <w:spacing w:after="160" w:line="256" w:lineRule="auto"/>
        <w:rPr>
          <w:rFonts w:ascii="Franklin Gothic Book" w:hAnsi="Franklin Gothic Book" w:cs="Arial"/>
        </w:rPr>
      </w:pPr>
      <w:r>
        <w:rPr>
          <w:rFonts w:ascii="Franklin Gothic Book" w:hAnsi="Franklin Gothic Book" w:cs="Arial"/>
        </w:rPr>
        <w:t xml:space="preserve">PRACE ROZLICZANE RYCZAŁTOWO </w:t>
      </w:r>
    </w:p>
    <w:p w14:paraId="6B99C965" w14:textId="5E62A79D" w:rsidR="009E7E8F" w:rsidRPr="004C7D79" w:rsidRDefault="00125A14" w:rsidP="00C07D6E">
      <w:pPr>
        <w:pStyle w:val="Akapitzlist"/>
        <w:numPr>
          <w:ilvl w:val="0"/>
          <w:numId w:val="204"/>
        </w:numPr>
        <w:rPr>
          <w:rFonts w:ascii="Franklin Gothic Book" w:hAnsi="Franklin Gothic Book" w:cs="Arial"/>
        </w:rPr>
      </w:pPr>
      <w:r w:rsidRPr="00125A14">
        <w:rPr>
          <w:rFonts w:ascii="Franklin Gothic Book" w:hAnsi="Franklin Gothic Book" w:cs="Arial"/>
        </w:rPr>
        <w:t>ŚRODK</w:t>
      </w:r>
      <w:r w:rsidR="0078728B">
        <w:rPr>
          <w:rFonts w:ascii="Franklin Gothic Book" w:hAnsi="Franklin Gothic Book" w:cs="Arial"/>
        </w:rPr>
        <w:t>I</w:t>
      </w:r>
      <w:r w:rsidRPr="00125A14">
        <w:rPr>
          <w:rFonts w:ascii="Franklin Gothic Book" w:hAnsi="Franklin Gothic Book" w:cs="Arial"/>
        </w:rPr>
        <w:t xml:space="preserve"> SMAROWNICZ</w:t>
      </w:r>
      <w:r w:rsidR="0078728B">
        <w:rPr>
          <w:rFonts w:ascii="Franklin Gothic Book" w:hAnsi="Franklin Gothic Book" w:cs="Arial"/>
        </w:rPr>
        <w:t>E</w:t>
      </w:r>
      <w:r w:rsidRPr="00125A14">
        <w:rPr>
          <w:rFonts w:ascii="Franklin Gothic Book" w:hAnsi="Franklin Gothic Book" w:cs="Arial"/>
        </w:rPr>
        <w:t xml:space="preserve"> W ZAKRESIE WSKAZANYM W CZ. II SIWZ, ROZLICZANE POWYKONAWCZO NETTO </w:t>
      </w:r>
      <w:r w:rsidR="009E7E8F" w:rsidRPr="004C7D79">
        <w:rPr>
          <w:rFonts w:ascii="Franklin Gothic Book" w:hAnsi="Franklin Gothic Book" w:cs="Arial"/>
        </w:rPr>
        <w:br w:type="page"/>
      </w:r>
    </w:p>
    <w:p w14:paraId="188C9843" w14:textId="6B5175D0" w:rsidR="00625C73" w:rsidRDefault="009E7E8F" w:rsidP="00C07D6E">
      <w:r w:rsidRPr="004C7D79">
        <w:rPr>
          <w:rFonts w:ascii="Franklin Gothic Book" w:hAnsi="Franklin Gothic Book" w:cs="Arial"/>
        </w:rPr>
        <w:lastRenderedPageBreak/>
        <w:t xml:space="preserve">Ad. </w:t>
      </w:r>
      <w:r w:rsidR="00125A14">
        <w:t>1</w:t>
      </w:r>
      <w:r w:rsidR="00625C73">
        <w:t xml:space="preserve">  </w:t>
      </w:r>
      <w:r w:rsidR="00625C73" w:rsidRPr="00625C73">
        <w:t xml:space="preserve">PRACE ROZLICZANE RYCZAŁTOWO </w:t>
      </w:r>
    </w:p>
    <w:p w14:paraId="186469BE" w14:textId="0B670DEB" w:rsidR="009E7E8F" w:rsidRPr="00EB4A74" w:rsidRDefault="009E7E8F" w:rsidP="00C07D6E"/>
    <w:tbl>
      <w:tblPr>
        <w:tblStyle w:val="Siatkatabelijasna2"/>
        <w:tblW w:w="13997" w:type="dxa"/>
        <w:tblLayout w:type="fixed"/>
        <w:tblLook w:val="04A0" w:firstRow="1" w:lastRow="0" w:firstColumn="1" w:lastColumn="0" w:noHBand="0" w:noVBand="1"/>
      </w:tblPr>
      <w:tblGrid>
        <w:gridCol w:w="2169"/>
        <w:gridCol w:w="7780"/>
        <w:gridCol w:w="4048"/>
      </w:tblGrid>
      <w:tr w:rsidR="00125A14" w:rsidRPr="004C7D79" w14:paraId="5F0B830C" w14:textId="77777777" w:rsidTr="00C07D6E">
        <w:trPr>
          <w:trHeight w:val="923"/>
        </w:trPr>
        <w:tc>
          <w:tcPr>
            <w:tcW w:w="2169" w:type="dxa"/>
          </w:tcPr>
          <w:p w14:paraId="098C7FD0" w14:textId="77777777" w:rsidR="00125A14" w:rsidRPr="004C7D79" w:rsidRDefault="00125A14"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E100E53" w14:textId="77777777" w:rsidR="00125A14" w:rsidRPr="004C7D79" w:rsidRDefault="00125A14" w:rsidP="00D74F2D">
            <w:pPr>
              <w:rPr>
                <w:rFonts w:ascii="Franklin Gothic Book" w:hAnsi="Franklin Gothic Book" w:cs="Arial"/>
                <w:b/>
                <w:bCs/>
                <w:iCs/>
                <w:sz w:val="22"/>
                <w:szCs w:val="22"/>
              </w:rPr>
            </w:pPr>
          </w:p>
          <w:p w14:paraId="79027618" w14:textId="77777777" w:rsidR="00125A14" w:rsidRPr="004C7D79" w:rsidRDefault="00125A14" w:rsidP="00D74F2D">
            <w:pPr>
              <w:rPr>
                <w:rFonts w:ascii="Franklin Gothic Book" w:hAnsi="Franklin Gothic Book" w:cs="Arial"/>
                <w:b/>
                <w:bCs/>
                <w:iCs/>
                <w:sz w:val="22"/>
                <w:szCs w:val="22"/>
              </w:rPr>
            </w:pPr>
          </w:p>
          <w:p w14:paraId="413C36DE" w14:textId="77777777" w:rsidR="00125A14" w:rsidRPr="004C7D79" w:rsidRDefault="00125A14"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7780" w:type="dxa"/>
            <w:hideMark/>
          </w:tcPr>
          <w:p w14:paraId="183B40AD" w14:textId="61EA95C2" w:rsidR="00125A14" w:rsidRPr="004C7D79" w:rsidRDefault="00125A14" w:rsidP="00C07D6E">
            <w:pPr>
              <w:jc w:val="both"/>
              <w:rPr>
                <w:rFonts w:ascii="Franklin Gothic Book" w:hAnsi="Franklin Gothic Book" w:cs="Arial"/>
                <w:b/>
                <w:bCs/>
                <w:iCs/>
                <w:sz w:val="22"/>
                <w:szCs w:val="22"/>
              </w:rPr>
            </w:pPr>
            <w:r w:rsidRPr="00125A14">
              <w:rPr>
                <w:rFonts w:ascii="Franklin Gothic Book" w:hAnsi="Franklin Gothic Book" w:cs="Arial"/>
                <w:b/>
                <w:bCs/>
                <w:iCs/>
                <w:sz w:val="22"/>
                <w:szCs w:val="22"/>
              </w:rPr>
              <w:t xml:space="preserve">WYNAGRODZENIE NETTO ZA PRACE ROZLICZANE RYCZAŁTOWO </w:t>
            </w:r>
            <w:r w:rsidR="00625C73">
              <w:rPr>
                <w:rFonts w:ascii="Franklin Gothic Book" w:hAnsi="Franklin Gothic Book" w:cs="Arial"/>
                <w:b/>
                <w:bCs/>
                <w:iCs/>
                <w:sz w:val="22"/>
                <w:szCs w:val="22"/>
              </w:rPr>
              <w:t>W CAŁYM PRZEWIDZIANYM OKRESIE OBOWIĄZYWANIA UMOWY</w:t>
            </w:r>
          </w:p>
          <w:p w14:paraId="342CE771" w14:textId="77777777" w:rsidR="00125A14" w:rsidRPr="004C7D79" w:rsidRDefault="00125A14" w:rsidP="00D74F2D">
            <w:pPr>
              <w:rPr>
                <w:rFonts w:ascii="Franklin Gothic Book" w:hAnsi="Franklin Gothic Book" w:cs="Arial"/>
                <w:b/>
                <w:bCs/>
                <w:iCs/>
                <w:sz w:val="22"/>
                <w:szCs w:val="22"/>
              </w:rPr>
            </w:pPr>
          </w:p>
          <w:p w14:paraId="4C5CDD62" w14:textId="77777777" w:rsidR="00125A14" w:rsidRPr="004C7D79" w:rsidRDefault="00125A14"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4048" w:type="dxa"/>
          </w:tcPr>
          <w:p w14:paraId="5837E7D2" w14:textId="77777777" w:rsidR="00125A14" w:rsidRPr="004C7D79" w:rsidRDefault="00125A14"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73C5466B" w14:textId="77777777" w:rsidR="00125A14" w:rsidRPr="004C7D79" w:rsidRDefault="00125A14" w:rsidP="00D74F2D">
            <w:pPr>
              <w:jc w:val="center"/>
              <w:rPr>
                <w:rFonts w:ascii="Franklin Gothic Book" w:hAnsi="Franklin Gothic Book" w:cs="Arial"/>
                <w:b/>
                <w:bCs/>
                <w:iCs/>
                <w:sz w:val="16"/>
                <w:szCs w:val="16"/>
              </w:rPr>
            </w:pPr>
          </w:p>
          <w:p w14:paraId="722B5C9F" w14:textId="77777777" w:rsidR="00125A14" w:rsidRPr="004C7D79" w:rsidRDefault="00125A14" w:rsidP="00D74F2D">
            <w:pPr>
              <w:rPr>
                <w:rFonts w:ascii="Franklin Gothic Book" w:hAnsi="Franklin Gothic Book" w:cs="Arial"/>
                <w:b/>
                <w:bCs/>
                <w:iCs/>
                <w:sz w:val="16"/>
                <w:szCs w:val="16"/>
              </w:rPr>
            </w:pPr>
          </w:p>
          <w:p w14:paraId="048D3361" w14:textId="77777777" w:rsidR="00125A14" w:rsidRPr="004C7D79" w:rsidRDefault="00125A14" w:rsidP="00D74F2D">
            <w:pPr>
              <w:rPr>
                <w:rFonts w:ascii="Franklin Gothic Book" w:hAnsi="Franklin Gothic Book" w:cs="Arial"/>
                <w:b/>
                <w:bCs/>
                <w:iCs/>
                <w:sz w:val="22"/>
                <w:szCs w:val="22"/>
              </w:rPr>
            </w:pPr>
          </w:p>
          <w:p w14:paraId="37F8CE34" w14:textId="7F801747" w:rsidR="00125A14" w:rsidRPr="004C7D79" w:rsidRDefault="00125A14"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w:t>
            </w:r>
            <w:r>
              <w:rPr>
                <w:rFonts w:ascii="Franklin Gothic Book" w:hAnsi="Franklin Gothic Book" w:cs="Arial"/>
                <w:b/>
                <w:bCs/>
                <w:iCs/>
                <w:sz w:val="22"/>
                <w:szCs w:val="22"/>
              </w:rPr>
              <w:t>3</w:t>
            </w:r>
            <w:r w:rsidRPr="004C7D79">
              <w:rPr>
                <w:rFonts w:ascii="Franklin Gothic Book" w:hAnsi="Franklin Gothic Book" w:cs="Arial"/>
                <w:b/>
                <w:bCs/>
                <w:iCs/>
                <w:sz w:val="22"/>
                <w:szCs w:val="22"/>
              </w:rPr>
              <w:t>)</w:t>
            </w:r>
          </w:p>
        </w:tc>
      </w:tr>
      <w:tr w:rsidR="00125A14" w:rsidRPr="004C7D79" w14:paraId="1391CA9D" w14:textId="77777777" w:rsidTr="00C07D6E">
        <w:trPr>
          <w:trHeight w:val="878"/>
        </w:trPr>
        <w:tc>
          <w:tcPr>
            <w:tcW w:w="2169" w:type="dxa"/>
          </w:tcPr>
          <w:p w14:paraId="57AF3B40" w14:textId="77777777" w:rsidR="00125A14" w:rsidRPr="004C7D79" w:rsidRDefault="00125A14"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7780" w:type="dxa"/>
            <w:shd w:val="clear" w:color="auto" w:fill="auto"/>
            <w:vAlign w:val="center"/>
            <w:hideMark/>
          </w:tcPr>
          <w:p w14:paraId="7880E28F" w14:textId="4A37D201" w:rsidR="00125A14" w:rsidRPr="003706D0" w:rsidRDefault="00125A14">
            <w:pPr>
              <w:rPr>
                <w:rFonts w:ascii="Franklin Gothic Book" w:hAnsi="Franklin Gothic Book" w:cs="Arial"/>
                <w:i/>
                <w:sz w:val="20"/>
              </w:rPr>
            </w:pPr>
            <w:r w:rsidRPr="00125A14">
              <w:rPr>
                <w:rFonts w:ascii="Franklin Gothic Book" w:hAnsi="Franklin Gothic Book" w:cs="Arial"/>
                <w:color w:val="000000"/>
                <w:sz w:val="20"/>
              </w:rPr>
              <w:t>WYNAGRODZENIE NETTO ZA PRACE ROZLICZANE RYCZAŁTOWO (</w:t>
            </w:r>
            <w:r>
              <w:rPr>
                <w:rFonts w:ascii="Franklin Gothic Book" w:hAnsi="Franklin Gothic Book" w:cs="Arial"/>
                <w:color w:val="000000"/>
                <w:sz w:val="20"/>
              </w:rPr>
              <w:t xml:space="preserve">w rozbiciu na </w:t>
            </w:r>
            <w:r w:rsidR="00625C73">
              <w:rPr>
                <w:rFonts w:ascii="Franklin Gothic Book" w:hAnsi="Franklin Gothic Book" w:cs="Arial"/>
                <w:color w:val="000000"/>
                <w:sz w:val="20"/>
              </w:rPr>
              <w:t xml:space="preserve">każdą z  pozycji wymienionych w pkt </w:t>
            </w:r>
            <w:r w:rsidR="000002E0">
              <w:rPr>
                <w:rFonts w:ascii="Franklin Gothic Book" w:hAnsi="Franklin Gothic Book" w:cs="Arial"/>
                <w:color w:val="000000"/>
                <w:sz w:val="20"/>
              </w:rPr>
              <w:t>I.1 do I.10</w:t>
            </w:r>
            <w:r w:rsidR="00625C73">
              <w:rPr>
                <w:rFonts w:ascii="Franklin Gothic Book" w:hAnsi="Franklin Gothic Book" w:cs="Arial"/>
                <w:color w:val="000000"/>
                <w:sz w:val="20"/>
              </w:rPr>
              <w:t xml:space="preserve"> cz. II SIWZ</w:t>
            </w:r>
            <w:r w:rsidRPr="00125A14">
              <w:rPr>
                <w:rFonts w:ascii="Franklin Gothic Book" w:hAnsi="Franklin Gothic Book" w:cs="Arial"/>
                <w:color w:val="000000"/>
                <w:sz w:val="20"/>
              </w:rPr>
              <w:t>)</w:t>
            </w:r>
          </w:p>
        </w:tc>
        <w:tc>
          <w:tcPr>
            <w:tcW w:w="4048" w:type="dxa"/>
            <w:shd w:val="clear" w:color="auto" w:fill="F2F2F2" w:themeFill="background1" w:themeFillShade="F2"/>
          </w:tcPr>
          <w:p w14:paraId="377B7DA5" w14:textId="77777777" w:rsidR="00125A14" w:rsidRDefault="00625C73" w:rsidP="00C07D6E">
            <w:pPr>
              <w:pStyle w:val="Akapitzlist"/>
              <w:numPr>
                <w:ilvl w:val="0"/>
                <w:numId w:val="205"/>
              </w:numPr>
              <w:rPr>
                <w:rFonts w:ascii="Franklin Gothic Book" w:hAnsi="Franklin Gothic Book" w:cs="Arial"/>
                <w:i/>
                <w:sz w:val="16"/>
                <w:szCs w:val="16"/>
              </w:rPr>
            </w:pPr>
            <w:r w:rsidRPr="00C07D6E">
              <w:rPr>
                <w:rFonts w:ascii="Franklin Gothic Book" w:hAnsi="Franklin Gothic Book" w:cs="Arial"/>
                <w:i/>
                <w:sz w:val="16"/>
                <w:szCs w:val="16"/>
              </w:rPr>
              <w:t>……………………..</w:t>
            </w:r>
          </w:p>
          <w:p w14:paraId="2CF9ACF1" w14:textId="77777777" w:rsidR="00625C73" w:rsidRDefault="00625C73" w:rsidP="00625C73">
            <w:pPr>
              <w:pStyle w:val="Akapitzlist"/>
              <w:numPr>
                <w:ilvl w:val="0"/>
                <w:numId w:val="205"/>
              </w:numPr>
              <w:rPr>
                <w:rFonts w:ascii="Franklin Gothic Book" w:hAnsi="Franklin Gothic Book" w:cs="Arial"/>
                <w:i/>
                <w:sz w:val="16"/>
                <w:szCs w:val="16"/>
              </w:rPr>
            </w:pPr>
            <w:r w:rsidRPr="00320D44">
              <w:rPr>
                <w:rFonts w:ascii="Franklin Gothic Book" w:hAnsi="Franklin Gothic Book" w:cs="Arial"/>
                <w:i/>
                <w:sz w:val="16"/>
                <w:szCs w:val="16"/>
              </w:rPr>
              <w:t>……………………..</w:t>
            </w:r>
          </w:p>
          <w:p w14:paraId="016C5619" w14:textId="77777777" w:rsidR="00625C73" w:rsidRDefault="00625C73" w:rsidP="00625C73">
            <w:pPr>
              <w:pStyle w:val="Akapitzlist"/>
              <w:numPr>
                <w:ilvl w:val="0"/>
                <w:numId w:val="205"/>
              </w:numPr>
              <w:rPr>
                <w:rFonts w:ascii="Franklin Gothic Book" w:hAnsi="Franklin Gothic Book" w:cs="Arial"/>
                <w:i/>
                <w:sz w:val="16"/>
                <w:szCs w:val="16"/>
              </w:rPr>
            </w:pPr>
            <w:r w:rsidRPr="00320D44">
              <w:rPr>
                <w:rFonts w:ascii="Franklin Gothic Book" w:hAnsi="Franklin Gothic Book" w:cs="Arial"/>
                <w:i/>
                <w:sz w:val="16"/>
                <w:szCs w:val="16"/>
              </w:rPr>
              <w:t>……………………..</w:t>
            </w:r>
          </w:p>
          <w:p w14:paraId="73B22065" w14:textId="233C3F25" w:rsidR="00625C73" w:rsidRPr="00C07D6E" w:rsidRDefault="00625C73" w:rsidP="00C07D6E">
            <w:pPr>
              <w:pStyle w:val="Akapitzlist"/>
              <w:rPr>
                <w:rFonts w:ascii="Franklin Gothic Book" w:hAnsi="Franklin Gothic Book" w:cs="Arial"/>
                <w:i/>
                <w:sz w:val="16"/>
                <w:szCs w:val="16"/>
              </w:rPr>
            </w:pPr>
            <w:r>
              <w:rPr>
                <w:rFonts w:ascii="Franklin Gothic Book" w:hAnsi="Franklin Gothic Book" w:cs="Arial"/>
                <w:i/>
                <w:sz w:val="16"/>
                <w:szCs w:val="16"/>
              </w:rPr>
              <w:t>+ n</w:t>
            </w:r>
          </w:p>
        </w:tc>
      </w:tr>
      <w:tr w:rsidR="00125A14" w:rsidRPr="004C7D79" w14:paraId="04966F32" w14:textId="77777777" w:rsidTr="00C07D6E">
        <w:trPr>
          <w:trHeight w:val="878"/>
        </w:trPr>
        <w:tc>
          <w:tcPr>
            <w:tcW w:w="9949" w:type="dxa"/>
            <w:gridSpan w:val="2"/>
          </w:tcPr>
          <w:p w14:paraId="70A3E700" w14:textId="19C933CB" w:rsidR="00625C73" w:rsidRPr="004C7D79" w:rsidRDefault="00125A14" w:rsidP="00625C73">
            <w:pPr>
              <w:jc w:val="both"/>
              <w:rPr>
                <w:rFonts w:ascii="Franklin Gothic Book" w:hAnsi="Franklin Gothic Book" w:cs="Arial"/>
                <w:b/>
                <w:bCs/>
                <w:iCs/>
                <w:sz w:val="22"/>
                <w:szCs w:val="22"/>
              </w:rPr>
            </w:pPr>
            <w:r w:rsidRPr="00125A14">
              <w:rPr>
                <w:rFonts w:ascii="Franklin Gothic Book" w:hAnsi="Franklin Gothic Book" w:cs="Arial"/>
                <w:b/>
                <w:sz w:val="22"/>
                <w:szCs w:val="22"/>
              </w:rPr>
              <w:t xml:space="preserve">WYNAGRODZENIE NETTO ZA PRACE ROZLICZANE RYCZAŁTOWO </w:t>
            </w:r>
            <w:r w:rsidR="00625C73">
              <w:rPr>
                <w:rFonts w:ascii="Franklin Gothic Book" w:hAnsi="Franklin Gothic Book" w:cs="Arial"/>
                <w:b/>
                <w:bCs/>
                <w:iCs/>
                <w:sz w:val="22"/>
                <w:szCs w:val="22"/>
              </w:rPr>
              <w:t>W CAŁYM PRZEWIDZIANYM OKRESIE OBOWIĄZYWANIA UMOWY (suma pozycji wymienionych w wierszu 1)</w:t>
            </w:r>
          </w:p>
          <w:p w14:paraId="3AD62C63" w14:textId="1D7141A5" w:rsidR="00125A14" w:rsidRPr="004C7D79" w:rsidRDefault="00125A14">
            <w:pPr>
              <w:jc w:val="both"/>
              <w:rPr>
                <w:rFonts w:ascii="Franklin Gothic Book" w:hAnsi="Franklin Gothic Book" w:cs="Arial"/>
                <w:b/>
                <w:sz w:val="22"/>
                <w:szCs w:val="22"/>
              </w:rPr>
            </w:pPr>
          </w:p>
        </w:tc>
        <w:tc>
          <w:tcPr>
            <w:tcW w:w="4048" w:type="dxa"/>
            <w:tcBorders>
              <w:left w:val="nil"/>
              <w:right w:val="single" w:sz="4" w:space="0" w:color="BFBFBF" w:themeColor="background1" w:themeShade="BF"/>
            </w:tcBorders>
            <w:shd w:val="clear" w:color="auto" w:fill="FFE599" w:themeFill="accent4" w:themeFillTint="66"/>
          </w:tcPr>
          <w:p w14:paraId="3446361B" w14:textId="53A6C4EA" w:rsidR="0081535A" w:rsidRDefault="0081535A" w:rsidP="00D74F2D">
            <w:pPr>
              <w:rPr>
                <w:rFonts w:ascii="Franklin Gothic Book" w:hAnsi="Franklin Gothic Book" w:cs="Arial"/>
                <w:b/>
                <w:sz w:val="16"/>
                <w:szCs w:val="16"/>
              </w:rPr>
            </w:pPr>
          </w:p>
          <w:p w14:paraId="3FDD1CAD" w14:textId="77777777" w:rsidR="00125A14" w:rsidRPr="00C07D6E" w:rsidRDefault="00125A14" w:rsidP="00C07D6E">
            <w:pPr>
              <w:ind w:firstLine="708"/>
              <w:rPr>
                <w:rFonts w:ascii="Franklin Gothic Book" w:hAnsi="Franklin Gothic Book" w:cs="Arial"/>
                <w:sz w:val="16"/>
                <w:szCs w:val="16"/>
              </w:rPr>
            </w:pPr>
          </w:p>
        </w:tc>
      </w:tr>
    </w:tbl>
    <w:p w14:paraId="1A348C49" w14:textId="77777777" w:rsidR="009E7E8F" w:rsidRPr="004C7D79" w:rsidRDefault="009E7E8F" w:rsidP="009E7E8F">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4967F67D" w14:textId="2E1138C9" w:rsidR="009E7E8F" w:rsidRPr="004C7D79" w:rsidRDefault="009E7E8F" w:rsidP="00625C73">
      <w:pPr>
        <w:pStyle w:val="Akapitzlist"/>
        <w:ind w:left="1560" w:hanging="840"/>
        <w:rPr>
          <w:rFonts w:ascii="Franklin Gothic Book" w:hAnsi="Franklin Gothic Book" w:cs="Arial"/>
        </w:rPr>
      </w:pPr>
      <w:r w:rsidRPr="004C7D79">
        <w:rPr>
          <w:rFonts w:ascii="Franklin Gothic Book" w:hAnsi="Franklin Gothic Book" w:cs="Arial"/>
        </w:rPr>
        <w:lastRenderedPageBreak/>
        <w:t xml:space="preserve">Ad.  </w:t>
      </w:r>
      <w:r w:rsidR="00625C73" w:rsidRPr="00625C73">
        <w:rPr>
          <w:rFonts w:ascii="Franklin Gothic Book" w:hAnsi="Franklin Gothic Book" w:cs="Arial"/>
        </w:rPr>
        <w:t>2.</w:t>
      </w:r>
      <w:r w:rsidR="00625C73" w:rsidRPr="00625C73">
        <w:rPr>
          <w:rFonts w:ascii="Franklin Gothic Book" w:hAnsi="Franklin Gothic Book" w:cs="Arial"/>
        </w:rPr>
        <w:tab/>
        <w:t>ŚRODK</w:t>
      </w:r>
      <w:r w:rsidR="0078728B">
        <w:rPr>
          <w:rFonts w:ascii="Franklin Gothic Book" w:hAnsi="Franklin Gothic Book" w:cs="Arial"/>
        </w:rPr>
        <w:t>I</w:t>
      </w:r>
      <w:r w:rsidR="00625C73" w:rsidRPr="00625C73">
        <w:rPr>
          <w:rFonts w:ascii="Franklin Gothic Book" w:hAnsi="Franklin Gothic Book" w:cs="Arial"/>
        </w:rPr>
        <w:t xml:space="preserve"> SMAROWNICZY</w:t>
      </w:r>
      <w:r w:rsidR="0078728B">
        <w:rPr>
          <w:rFonts w:ascii="Franklin Gothic Book" w:hAnsi="Franklin Gothic Book" w:cs="Arial"/>
        </w:rPr>
        <w:t>E</w:t>
      </w:r>
      <w:r w:rsidR="00625C73" w:rsidRPr="00625C73">
        <w:rPr>
          <w:rFonts w:ascii="Franklin Gothic Book" w:hAnsi="Franklin Gothic Book" w:cs="Arial"/>
        </w:rPr>
        <w:t xml:space="preserve"> W ZAKRESIE WSKAZANYM W CZ. II SIWZ, ROZLICZANE POWYKONAWCZO </w:t>
      </w:r>
    </w:p>
    <w:tbl>
      <w:tblPr>
        <w:tblStyle w:val="Siatkatabelijasna2"/>
        <w:tblW w:w="14021" w:type="dxa"/>
        <w:tblInd w:w="-572" w:type="dxa"/>
        <w:tblLayout w:type="fixed"/>
        <w:tblLook w:val="04A0" w:firstRow="1" w:lastRow="0" w:firstColumn="1" w:lastColumn="0" w:noHBand="0" w:noVBand="1"/>
      </w:tblPr>
      <w:tblGrid>
        <w:gridCol w:w="567"/>
        <w:gridCol w:w="2430"/>
        <w:gridCol w:w="1462"/>
        <w:gridCol w:w="1312"/>
        <w:gridCol w:w="1591"/>
        <w:gridCol w:w="1541"/>
        <w:gridCol w:w="1478"/>
        <w:gridCol w:w="1821"/>
        <w:gridCol w:w="1819"/>
      </w:tblGrid>
      <w:tr w:rsidR="00F36B54" w:rsidRPr="004C7D79" w14:paraId="79C5016A" w14:textId="3C369B5C" w:rsidTr="0002344E">
        <w:trPr>
          <w:trHeight w:val="321"/>
        </w:trPr>
        <w:tc>
          <w:tcPr>
            <w:tcW w:w="567" w:type="dxa"/>
          </w:tcPr>
          <w:p w14:paraId="2AAAB6BD" w14:textId="15D44209" w:rsidR="00F36B54" w:rsidRPr="004C7D79" w:rsidRDefault="00F36B54" w:rsidP="00D74F2D">
            <w:pPr>
              <w:rPr>
                <w:rFonts w:ascii="Franklin Gothic Book" w:hAnsi="Franklin Gothic Book" w:cs="Arial"/>
                <w:b/>
                <w:bCs/>
                <w:iCs/>
                <w:sz w:val="16"/>
                <w:szCs w:val="16"/>
              </w:rPr>
            </w:pPr>
            <w:r>
              <w:rPr>
                <w:rFonts w:ascii="Franklin Gothic Book" w:hAnsi="Franklin Gothic Book" w:cs="Arial"/>
                <w:b/>
                <w:bCs/>
                <w:iCs/>
                <w:sz w:val="16"/>
                <w:szCs w:val="16"/>
              </w:rPr>
              <w:t>1</w:t>
            </w:r>
          </w:p>
        </w:tc>
        <w:tc>
          <w:tcPr>
            <w:tcW w:w="2430" w:type="dxa"/>
          </w:tcPr>
          <w:p w14:paraId="72313332" w14:textId="0AF616EF" w:rsidR="00F36B54" w:rsidRPr="004D296A" w:rsidRDefault="00F36B54" w:rsidP="004D296A">
            <w:pPr>
              <w:rPr>
                <w:rFonts w:ascii="Franklin Gothic Book" w:hAnsi="Franklin Gothic Book" w:cs="Arial"/>
                <w:b/>
                <w:bCs/>
                <w:iCs/>
                <w:sz w:val="20"/>
              </w:rPr>
            </w:pPr>
            <w:r>
              <w:rPr>
                <w:rFonts w:ascii="Franklin Gothic Book" w:hAnsi="Franklin Gothic Book" w:cs="Arial"/>
                <w:b/>
                <w:bCs/>
                <w:iCs/>
                <w:sz w:val="20"/>
              </w:rPr>
              <w:t>2</w:t>
            </w:r>
          </w:p>
        </w:tc>
        <w:tc>
          <w:tcPr>
            <w:tcW w:w="1462" w:type="dxa"/>
          </w:tcPr>
          <w:p w14:paraId="6485EA64" w14:textId="1DDA8320" w:rsidR="00F36B54" w:rsidRPr="004D296A" w:rsidRDefault="00F36B54" w:rsidP="00D74F2D">
            <w:pPr>
              <w:jc w:val="center"/>
              <w:rPr>
                <w:rFonts w:ascii="Franklin Gothic Book" w:hAnsi="Franklin Gothic Book" w:cs="Arial"/>
                <w:b/>
                <w:bCs/>
                <w:iCs/>
                <w:sz w:val="20"/>
              </w:rPr>
            </w:pPr>
            <w:r>
              <w:rPr>
                <w:rFonts w:ascii="Franklin Gothic Book" w:hAnsi="Franklin Gothic Book" w:cs="Arial"/>
                <w:b/>
                <w:bCs/>
                <w:iCs/>
                <w:sz w:val="20"/>
              </w:rPr>
              <w:t>3</w:t>
            </w:r>
          </w:p>
        </w:tc>
        <w:tc>
          <w:tcPr>
            <w:tcW w:w="1312" w:type="dxa"/>
          </w:tcPr>
          <w:p w14:paraId="007DE775" w14:textId="62E53438" w:rsidR="00F36B54" w:rsidRPr="004D296A" w:rsidRDefault="00F36B54" w:rsidP="00D74F2D">
            <w:pPr>
              <w:jc w:val="center"/>
              <w:rPr>
                <w:rFonts w:ascii="Franklin Gothic Book" w:hAnsi="Franklin Gothic Book" w:cs="Arial"/>
                <w:b/>
                <w:bCs/>
                <w:iCs/>
                <w:sz w:val="20"/>
              </w:rPr>
            </w:pPr>
            <w:r>
              <w:rPr>
                <w:rFonts w:ascii="Franklin Gothic Book" w:hAnsi="Franklin Gothic Book" w:cs="Arial"/>
                <w:b/>
                <w:bCs/>
                <w:iCs/>
                <w:sz w:val="20"/>
              </w:rPr>
              <w:t>4</w:t>
            </w:r>
          </w:p>
        </w:tc>
        <w:tc>
          <w:tcPr>
            <w:tcW w:w="1591" w:type="dxa"/>
          </w:tcPr>
          <w:p w14:paraId="792520E8" w14:textId="7C5F217F"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5</w:t>
            </w:r>
          </w:p>
        </w:tc>
        <w:tc>
          <w:tcPr>
            <w:tcW w:w="1541" w:type="dxa"/>
          </w:tcPr>
          <w:p w14:paraId="31C01503" w14:textId="6895076F"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6</w:t>
            </w:r>
          </w:p>
        </w:tc>
        <w:tc>
          <w:tcPr>
            <w:tcW w:w="1478" w:type="dxa"/>
          </w:tcPr>
          <w:p w14:paraId="206C6756" w14:textId="384B28BB"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7</w:t>
            </w:r>
          </w:p>
        </w:tc>
        <w:tc>
          <w:tcPr>
            <w:tcW w:w="1821" w:type="dxa"/>
          </w:tcPr>
          <w:p w14:paraId="275A1C9A" w14:textId="408D77B3"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8</w:t>
            </w:r>
          </w:p>
        </w:tc>
        <w:tc>
          <w:tcPr>
            <w:tcW w:w="1819" w:type="dxa"/>
          </w:tcPr>
          <w:p w14:paraId="2E5426B8" w14:textId="1CD0A6DF"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9</w:t>
            </w:r>
          </w:p>
        </w:tc>
      </w:tr>
      <w:tr w:rsidR="00F36B54" w:rsidRPr="004C7D79" w14:paraId="59A212B9" w14:textId="25EB5301" w:rsidTr="0002344E">
        <w:trPr>
          <w:trHeight w:val="321"/>
        </w:trPr>
        <w:tc>
          <w:tcPr>
            <w:tcW w:w="567" w:type="dxa"/>
          </w:tcPr>
          <w:p w14:paraId="3A0D6863" w14:textId="77777777" w:rsidR="00F36B54" w:rsidRPr="004C7D79" w:rsidRDefault="00F36B54" w:rsidP="00D74F2D">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2F6A61DA" w14:textId="77777777" w:rsidR="00F36B54" w:rsidRPr="004C7D79" w:rsidRDefault="00F36B54" w:rsidP="00D74F2D">
            <w:pPr>
              <w:rPr>
                <w:rFonts w:ascii="Franklin Gothic Book" w:hAnsi="Franklin Gothic Book" w:cs="Arial"/>
                <w:b/>
                <w:bCs/>
                <w:iCs/>
                <w:sz w:val="16"/>
                <w:szCs w:val="16"/>
              </w:rPr>
            </w:pPr>
          </w:p>
          <w:p w14:paraId="1F38B167" w14:textId="77777777" w:rsidR="00F36B54" w:rsidRPr="004C7D79" w:rsidRDefault="00F36B54" w:rsidP="00D74F2D">
            <w:pPr>
              <w:rPr>
                <w:rFonts w:ascii="Franklin Gothic Book" w:hAnsi="Franklin Gothic Book" w:cs="Arial"/>
                <w:b/>
                <w:bCs/>
                <w:iCs/>
                <w:sz w:val="16"/>
                <w:szCs w:val="16"/>
              </w:rPr>
            </w:pPr>
          </w:p>
          <w:p w14:paraId="5CFA81A6" w14:textId="77777777" w:rsidR="00F36B54" w:rsidRDefault="00F36B54" w:rsidP="00D74F2D">
            <w:pPr>
              <w:rPr>
                <w:rFonts w:ascii="Franklin Gothic Book" w:hAnsi="Franklin Gothic Book" w:cs="Arial"/>
                <w:b/>
                <w:bCs/>
                <w:iCs/>
                <w:sz w:val="16"/>
                <w:szCs w:val="16"/>
              </w:rPr>
            </w:pPr>
          </w:p>
          <w:p w14:paraId="114CB737" w14:textId="77777777" w:rsidR="00F36B54" w:rsidRDefault="00F36B54" w:rsidP="00D74F2D">
            <w:pPr>
              <w:rPr>
                <w:rFonts w:ascii="Franklin Gothic Book" w:hAnsi="Franklin Gothic Book" w:cs="Arial"/>
                <w:b/>
                <w:bCs/>
                <w:iCs/>
                <w:sz w:val="16"/>
                <w:szCs w:val="16"/>
              </w:rPr>
            </w:pPr>
          </w:p>
          <w:p w14:paraId="471D80C3" w14:textId="77777777" w:rsidR="00F36B54" w:rsidRDefault="00F36B54" w:rsidP="00D74F2D">
            <w:pPr>
              <w:rPr>
                <w:rFonts w:ascii="Franklin Gothic Book" w:hAnsi="Franklin Gothic Book" w:cs="Arial"/>
                <w:b/>
                <w:bCs/>
                <w:iCs/>
                <w:sz w:val="16"/>
                <w:szCs w:val="16"/>
              </w:rPr>
            </w:pPr>
          </w:p>
          <w:p w14:paraId="4B60EA37" w14:textId="771D9588" w:rsidR="00F36B54" w:rsidRPr="004C7D79" w:rsidRDefault="00F36B54" w:rsidP="00C07D6E">
            <w:pPr>
              <w:rPr>
                <w:rFonts w:ascii="Franklin Gothic Book" w:hAnsi="Franklin Gothic Book" w:cs="Arial"/>
                <w:b/>
                <w:bCs/>
                <w:iCs/>
                <w:sz w:val="16"/>
                <w:szCs w:val="16"/>
              </w:rPr>
            </w:pPr>
          </w:p>
        </w:tc>
        <w:tc>
          <w:tcPr>
            <w:tcW w:w="2430" w:type="dxa"/>
            <w:hideMark/>
          </w:tcPr>
          <w:p w14:paraId="74E7B43D" w14:textId="0DD96546" w:rsidR="00F36B54" w:rsidRPr="004C7D79" w:rsidRDefault="0062678F" w:rsidP="0062678F">
            <w:pPr>
              <w:rPr>
                <w:rFonts w:ascii="Franklin Gothic Book" w:hAnsi="Franklin Gothic Book" w:cs="Arial"/>
                <w:b/>
                <w:bCs/>
                <w:iCs/>
                <w:sz w:val="16"/>
                <w:szCs w:val="16"/>
              </w:rPr>
            </w:pPr>
            <w:r>
              <w:rPr>
                <w:rFonts w:ascii="Franklin Gothic Book" w:hAnsi="Franklin Gothic Book" w:cs="Arial"/>
                <w:b/>
                <w:bCs/>
                <w:iCs/>
                <w:sz w:val="20"/>
              </w:rPr>
              <w:t>Ś</w:t>
            </w:r>
            <w:r w:rsidR="00F36B54" w:rsidRPr="004D296A">
              <w:rPr>
                <w:rFonts w:ascii="Franklin Gothic Book" w:hAnsi="Franklin Gothic Book" w:cs="Arial"/>
                <w:b/>
                <w:bCs/>
                <w:iCs/>
                <w:sz w:val="20"/>
              </w:rPr>
              <w:t>rodk</w:t>
            </w:r>
            <w:r>
              <w:rPr>
                <w:rFonts w:ascii="Franklin Gothic Book" w:hAnsi="Franklin Gothic Book" w:cs="Arial"/>
                <w:b/>
                <w:bCs/>
                <w:iCs/>
                <w:sz w:val="20"/>
              </w:rPr>
              <w:t>i</w:t>
            </w:r>
            <w:r w:rsidR="00F36B54" w:rsidRPr="004D296A">
              <w:rPr>
                <w:rFonts w:ascii="Franklin Gothic Book" w:hAnsi="Franklin Gothic Book" w:cs="Arial"/>
                <w:b/>
                <w:bCs/>
                <w:iCs/>
                <w:sz w:val="20"/>
              </w:rPr>
              <w:t xml:space="preserve"> smarownicz</w:t>
            </w:r>
            <w:r>
              <w:rPr>
                <w:rFonts w:ascii="Franklin Gothic Book" w:hAnsi="Franklin Gothic Book" w:cs="Arial"/>
                <w:b/>
                <w:bCs/>
                <w:iCs/>
                <w:sz w:val="20"/>
              </w:rPr>
              <w:t>e</w:t>
            </w:r>
            <w:r w:rsidR="00F36B54" w:rsidRPr="004D296A">
              <w:rPr>
                <w:rFonts w:ascii="Franklin Gothic Book" w:hAnsi="Franklin Gothic Book" w:cs="Arial"/>
                <w:b/>
                <w:bCs/>
                <w:iCs/>
                <w:sz w:val="20"/>
              </w:rPr>
              <w:t xml:space="preserve"> wskazan</w:t>
            </w:r>
            <w:r>
              <w:rPr>
                <w:rFonts w:ascii="Franklin Gothic Book" w:hAnsi="Franklin Gothic Book" w:cs="Arial"/>
                <w:b/>
                <w:bCs/>
                <w:iCs/>
                <w:sz w:val="20"/>
              </w:rPr>
              <w:t>e</w:t>
            </w:r>
            <w:r w:rsidR="00F36B54" w:rsidRPr="004D296A">
              <w:rPr>
                <w:rFonts w:ascii="Franklin Gothic Book" w:hAnsi="Franklin Gothic Book" w:cs="Arial"/>
                <w:b/>
                <w:bCs/>
                <w:iCs/>
                <w:sz w:val="20"/>
              </w:rPr>
              <w:t xml:space="preserve"> w cz</w:t>
            </w:r>
            <w:r w:rsidR="00F36B54" w:rsidRPr="00C07D6E">
              <w:rPr>
                <w:rFonts w:ascii="Franklin Gothic Book" w:hAnsi="Franklin Gothic Book" w:cs="Arial"/>
                <w:b/>
                <w:bCs/>
                <w:iCs/>
                <w:sz w:val="20"/>
              </w:rPr>
              <w:t xml:space="preserve">. II SIWZ, </w:t>
            </w:r>
            <w:r w:rsidR="00F36B54" w:rsidRPr="004D296A">
              <w:rPr>
                <w:rFonts w:ascii="Franklin Gothic Book" w:hAnsi="Franklin Gothic Book" w:cs="Arial"/>
                <w:b/>
                <w:bCs/>
                <w:iCs/>
                <w:sz w:val="20"/>
              </w:rPr>
              <w:t>rozliczane powykonawczo</w:t>
            </w:r>
          </w:p>
        </w:tc>
        <w:tc>
          <w:tcPr>
            <w:tcW w:w="1462" w:type="dxa"/>
          </w:tcPr>
          <w:p w14:paraId="19C07CF4" w14:textId="51189BF9" w:rsidR="00F36B54" w:rsidRPr="004C7D79" w:rsidRDefault="00F36B54" w:rsidP="00D74F2D">
            <w:pPr>
              <w:jc w:val="center"/>
              <w:rPr>
                <w:rFonts w:ascii="Franklin Gothic Book" w:hAnsi="Franklin Gothic Book" w:cs="Arial"/>
                <w:b/>
                <w:bCs/>
                <w:iCs/>
                <w:sz w:val="16"/>
                <w:szCs w:val="16"/>
              </w:rPr>
            </w:pPr>
            <w:r w:rsidRPr="00C07D6E">
              <w:rPr>
                <w:rFonts w:ascii="Franklin Gothic Book" w:hAnsi="Franklin Gothic Book" w:cs="Arial"/>
                <w:b/>
                <w:bCs/>
                <w:iCs/>
                <w:sz w:val="20"/>
              </w:rPr>
              <w:t xml:space="preserve">Ilość kg/l  w okresie </w:t>
            </w:r>
            <w:r w:rsidR="00D3143D">
              <w:rPr>
                <w:rFonts w:ascii="Franklin Gothic Book" w:hAnsi="Franklin Gothic Book" w:cs="Arial"/>
                <w:b/>
                <w:bCs/>
                <w:iCs/>
                <w:color w:val="FF0000"/>
                <w:sz w:val="20"/>
              </w:rPr>
              <w:t>12</w:t>
            </w:r>
            <w:r w:rsidR="0062678F" w:rsidRPr="00C07D6E">
              <w:rPr>
                <w:rFonts w:ascii="Franklin Gothic Book" w:hAnsi="Franklin Gothic Book" w:cs="Arial"/>
                <w:b/>
                <w:bCs/>
                <w:iCs/>
                <w:color w:val="FF0000"/>
                <w:sz w:val="20"/>
              </w:rPr>
              <w:t xml:space="preserve"> </w:t>
            </w:r>
            <w:r w:rsidRPr="00C07D6E">
              <w:rPr>
                <w:rFonts w:ascii="Franklin Gothic Book" w:hAnsi="Franklin Gothic Book" w:cs="Arial"/>
                <w:b/>
                <w:bCs/>
                <w:iCs/>
                <w:color w:val="FF0000"/>
                <w:sz w:val="20"/>
              </w:rPr>
              <w:t>miesięcy</w:t>
            </w:r>
            <w:r>
              <w:rPr>
                <w:rFonts w:ascii="Franklin Gothic Book" w:hAnsi="Franklin Gothic Book" w:cs="Arial"/>
                <w:b/>
                <w:bCs/>
                <w:iCs/>
                <w:sz w:val="16"/>
                <w:szCs w:val="16"/>
              </w:rPr>
              <w:t xml:space="preserve"> </w:t>
            </w:r>
            <w:r>
              <w:rPr>
                <w:rStyle w:val="Odwoanieprzypisudolnego"/>
                <w:rFonts w:ascii="Franklin Gothic Book" w:hAnsi="Franklin Gothic Book" w:cs="Arial"/>
                <w:b/>
                <w:bCs/>
                <w:iCs/>
                <w:sz w:val="16"/>
                <w:szCs w:val="16"/>
              </w:rPr>
              <w:footnoteReference w:id="6"/>
            </w:r>
          </w:p>
          <w:p w14:paraId="08866E04" w14:textId="77777777" w:rsidR="00F36B54" w:rsidRPr="004C7D79" w:rsidRDefault="00F36B54" w:rsidP="00D74F2D">
            <w:pPr>
              <w:rPr>
                <w:rFonts w:ascii="Franklin Gothic Book" w:hAnsi="Franklin Gothic Book" w:cs="Arial"/>
                <w:b/>
                <w:bCs/>
                <w:iCs/>
                <w:sz w:val="16"/>
                <w:szCs w:val="16"/>
              </w:rPr>
            </w:pPr>
          </w:p>
          <w:p w14:paraId="28374CF9" w14:textId="77777777" w:rsidR="00F36B54" w:rsidRDefault="00F36B54" w:rsidP="00D74F2D">
            <w:pPr>
              <w:rPr>
                <w:rFonts w:ascii="Franklin Gothic Book" w:hAnsi="Franklin Gothic Book" w:cs="Arial"/>
                <w:b/>
                <w:bCs/>
                <w:iCs/>
                <w:sz w:val="16"/>
                <w:szCs w:val="16"/>
              </w:rPr>
            </w:pPr>
          </w:p>
          <w:p w14:paraId="6C90A4CD" w14:textId="77777777" w:rsidR="00F36B54" w:rsidRDefault="00F36B54" w:rsidP="00D74F2D">
            <w:pPr>
              <w:rPr>
                <w:rFonts w:ascii="Franklin Gothic Book" w:hAnsi="Franklin Gothic Book" w:cs="Arial"/>
                <w:b/>
                <w:bCs/>
                <w:iCs/>
                <w:sz w:val="16"/>
                <w:szCs w:val="16"/>
              </w:rPr>
            </w:pPr>
          </w:p>
          <w:p w14:paraId="5D68D663" w14:textId="41FF79E6" w:rsidR="00F36B54" w:rsidRPr="004C7D79" w:rsidRDefault="00F36B54" w:rsidP="00C07D6E">
            <w:pPr>
              <w:rPr>
                <w:rFonts w:ascii="Franklin Gothic Book" w:hAnsi="Franklin Gothic Book" w:cs="Arial"/>
                <w:b/>
                <w:bCs/>
                <w:iCs/>
                <w:sz w:val="16"/>
                <w:szCs w:val="16"/>
              </w:rPr>
            </w:pPr>
          </w:p>
        </w:tc>
        <w:tc>
          <w:tcPr>
            <w:tcW w:w="1312" w:type="dxa"/>
          </w:tcPr>
          <w:p w14:paraId="63865B56" w14:textId="1EDAA8FF" w:rsidR="00F36B54" w:rsidRDefault="00F36B54" w:rsidP="00D74F2D">
            <w:pPr>
              <w:jc w:val="center"/>
              <w:rPr>
                <w:rFonts w:ascii="Franklin Gothic Book" w:hAnsi="Franklin Gothic Book" w:cs="Arial"/>
                <w:b/>
                <w:bCs/>
                <w:iCs/>
                <w:sz w:val="20"/>
              </w:rPr>
            </w:pPr>
            <w:r w:rsidRPr="00C07D6E">
              <w:rPr>
                <w:rFonts w:ascii="Franklin Gothic Book" w:hAnsi="Franklin Gothic Book" w:cs="Arial"/>
                <w:b/>
                <w:bCs/>
                <w:iCs/>
                <w:sz w:val="20"/>
              </w:rPr>
              <w:t>Informacja o wielkości opakowani</w:t>
            </w:r>
            <w:r w:rsidR="0062678F">
              <w:rPr>
                <w:rFonts w:ascii="Franklin Gothic Book" w:hAnsi="Franklin Gothic Book" w:cs="Arial"/>
                <w:b/>
                <w:bCs/>
                <w:iCs/>
                <w:sz w:val="20"/>
              </w:rPr>
              <w:t>a</w:t>
            </w:r>
            <w:r>
              <w:rPr>
                <w:rFonts w:ascii="Franklin Gothic Book" w:hAnsi="Franklin Gothic Book" w:cs="Arial"/>
                <w:b/>
                <w:bCs/>
                <w:iCs/>
                <w:sz w:val="20"/>
              </w:rPr>
              <w:t xml:space="preserve"> w którym będzie dostarczany olej/smar </w:t>
            </w:r>
            <w:r>
              <w:rPr>
                <w:rStyle w:val="Odwoanieprzypisudolnego"/>
                <w:rFonts w:ascii="Franklin Gothic Book" w:hAnsi="Franklin Gothic Book" w:cs="Arial"/>
                <w:b/>
                <w:bCs/>
                <w:iCs/>
                <w:sz w:val="20"/>
              </w:rPr>
              <w:footnoteReference w:id="7"/>
            </w:r>
          </w:p>
          <w:p w14:paraId="5E999C4D" w14:textId="0012D415"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20"/>
              </w:rPr>
              <w:t>Informacja o tym, czy opakowanie podlega zwrotowi</w:t>
            </w:r>
          </w:p>
        </w:tc>
        <w:tc>
          <w:tcPr>
            <w:tcW w:w="1591" w:type="dxa"/>
          </w:tcPr>
          <w:p w14:paraId="07162003" w14:textId="341F5721" w:rsidR="00F36B54" w:rsidRPr="004C7D79" w:rsidRDefault="00F36B54" w:rsidP="0062678F">
            <w:pPr>
              <w:rPr>
                <w:rFonts w:ascii="Franklin Gothic Book" w:hAnsi="Franklin Gothic Book" w:cs="Arial"/>
                <w:b/>
                <w:bCs/>
                <w:iCs/>
                <w:sz w:val="16"/>
                <w:szCs w:val="16"/>
              </w:rPr>
            </w:pPr>
            <w:r w:rsidRPr="00C07D6E">
              <w:rPr>
                <w:rFonts w:ascii="Franklin Gothic Book" w:hAnsi="Franklin Gothic Book" w:cs="Arial"/>
                <w:b/>
                <w:bCs/>
                <w:iCs/>
                <w:sz w:val="20"/>
              </w:rPr>
              <w:t xml:space="preserve">Cena jednostkowa </w:t>
            </w:r>
            <w:r w:rsidR="00E15CD1">
              <w:rPr>
                <w:rFonts w:ascii="Franklin Gothic Book" w:hAnsi="Franklin Gothic Book" w:cs="Arial"/>
                <w:b/>
                <w:bCs/>
                <w:iCs/>
                <w:sz w:val="20"/>
              </w:rPr>
              <w:t xml:space="preserve">za 1 </w:t>
            </w:r>
            <w:r w:rsidR="00E15CD1" w:rsidRPr="00C07D6E">
              <w:rPr>
                <w:rFonts w:ascii="Franklin Gothic Book" w:hAnsi="Franklin Gothic Book" w:cs="Arial"/>
                <w:b/>
                <w:bCs/>
                <w:iCs/>
                <w:sz w:val="20"/>
              </w:rPr>
              <w:t xml:space="preserve">kg/l  </w:t>
            </w:r>
            <w:r w:rsidRPr="00C07D6E">
              <w:rPr>
                <w:rFonts w:ascii="Franklin Gothic Book" w:hAnsi="Franklin Gothic Book" w:cs="Arial"/>
                <w:b/>
                <w:bCs/>
                <w:iCs/>
                <w:sz w:val="20"/>
              </w:rPr>
              <w:t>obowiązująca do dnia waloryzacji cen jednostkowych olejów/smarów</w:t>
            </w:r>
            <w:r>
              <w:rPr>
                <w:rFonts w:ascii="Franklin Gothic Book" w:hAnsi="Franklin Gothic Book" w:cs="Arial"/>
                <w:b/>
                <w:bCs/>
                <w:iCs/>
                <w:sz w:val="20"/>
              </w:rPr>
              <w:t xml:space="preserve"> zgodnie z postanowieniami Umowy</w:t>
            </w:r>
            <w:r w:rsidR="00391B35">
              <w:rPr>
                <w:rFonts w:ascii="Franklin Gothic Book" w:hAnsi="Franklin Gothic Book" w:cs="Arial"/>
                <w:b/>
                <w:bCs/>
                <w:iCs/>
                <w:sz w:val="20"/>
              </w:rPr>
              <w:t xml:space="preserve"> (</w:t>
            </w:r>
            <w:r w:rsidR="0062678F">
              <w:rPr>
                <w:rFonts w:ascii="Franklin Gothic Book" w:hAnsi="Franklin Gothic Book" w:cs="Arial"/>
                <w:b/>
                <w:bCs/>
                <w:iCs/>
                <w:sz w:val="20"/>
              </w:rPr>
              <w:t xml:space="preserve">Cena </w:t>
            </w:r>
            <w:r w:rsidR="00391B35">
              <w:rPr>
                <w:rFonts w:ascii="Franklin Gothic Book" w:hAnsi="Franklin Gothic Book" w:cs="Arial"/>
                <w:b/>
                <w:bCs/>
                <w:iCs/>
                <w:sz w:val="20"/>
              </w:rPr>
              <w:t xml:space="preserve"> uwzględni</w:t>
            </w:r>
            <w:r w:rsidR="0062678F">
              <w:rPr>
                <w:rFonts w:ascii="Franklin Gothic Book" w:hAnsi="Franklin Gothic Book" w:cs="Arial"/>
                <w:b/>
                <w:bCs/>
                <w:iCs/>
                <w:sz w:val="20"/>
              </w:rPr>
              <w:t>a</w:t>
            </w:r>
            <w:r w:rsidR="00391B35">
              <w:rPr>
                <w:rFonts w:ascii="Franklin Gothic Book" w:hAnsi="Franklin Gothic Book" w:cs="Arial"/>
                <w:b/>
                <w:bCs/>
                <w:iCs/>
                <w:sz w:val="20"/>
              </w:rPr>
              <w:t xml:space="preserve"> oświadczenia Wykonawcy </w:t>
            </w:r>
            <w:r w:rsidR="00391B35">
              <w:rPr>
                <w:rFonts w:ascii="Franklin Gothic Book" w:hAnsi="Franklin Gothic Book" w:cs="Arial"/>
                <w:b/>
                <w:bCs/>
                <w:iCs/>
                <w:sz w:val="20"/>
              </w:rPr>
              <w:lastRenderedPageBreak/>
              <w:t>podane w kolumnie 9)</w:t>
            </w:r>
          </w:p>
        </w:tc>
        <w:tc>
          <w:tcPr>
            <w:tcW w:w="1541" w:type="dxa"/>
          </w:tcPr>
          <w:p w14:paraId="66661A78" w14:textId="251BE996" w:rsidR="00F36B54" w:rsidRDefault="00F36B54" w:rsidP="00C07D6E">
            <w:pPr>
              <w:jc w:val="both"/>
              <w:rPr>
                <w:rFonts w:ascii="Franklin Gothic Book" w:hAnsi="Franklin Gothic Book" w:cs="Arial"/>
                <w:b/>
                <w:bCs/>
                <w:iCs/>
                <w:color w:val="FF0000"/>
                <w:sz w:val="20"/>
              </w:rPr>
            </w:pPr>
            <w:r w:rsidRPr="00C07D6E">
              <w:rPr>
                <w:rFonts w:ascii="Franklin Gothic Book" w:hAnsi="Franklin Gothic Book" w:cs="Arial"/>
                <w:b/>
                <w:bCs/>
                <w:iCs/>
                <w:sz w:val="20"/>
              </w:rPr>
              <w:lastRenderedPageBreak/>
              <w:t xml:space="preserve">Wartość  olejów/ smarów w ilości przewidywanej do zużycia w okresie </w:t>
            </w:r>
            <w:r w:rsidR="00D3143D">
              <w:rPr>
                <w:rFonts w:ascii="Franklin Gothic Book" w:hAnsi="Franklin Gothic Book" w:cs="Arial"/>
                <w:b/>
                <w:bCs/>
                <w:iCs/>
                <w:color w:val="FF0000"/>
                <w:sz w:val="20"/>
              </w:rPr>
              <w:t>12</w:t>
            </w:r>
            <w:r w:rsidRPr="00C07D6E">
              <w:rPr>
                <w:rFonts w:ascii="Franklin Gothic Book" w:hAnsi="Franklin Gothic Book" w:cs="Arial"/>
                <w:b/>
                <w:bCs/>
                <w:iCs/>
                <w:color w:val="FF0000"/>
                <w:sz w:val="20"/>
              </w:rPr>
              <w:t xml:space="preserve"> miesięcy</w:t>
            </w:r>
          </w:p>
          <w:p w14:paraId="723719C9" w14:textId="2F9963CC" w:rsidR="00F36B54" w:rsidRPr="00C07D6E" w:rsidRDefault="00F36B54" w:rsidP="0062678F">
            <w:pPr>
              <w:jc w:val="both"/>
              <w:rPr>
                <w:rFonts w:ascii="Franklin Gothic Book" w:hAnsi="Franklin Gothic Book" w:cs="Arial"/>
                <w:b/>
                <w:bCs/>
                <w:iCs/>
                <w:sz w:val="20"/>
              </w:rPr>
            </w:pPr>
            <w:r>
              <w:rPr>
                <w:rFonts w:ascii="Franklin Gothic Book" w:hAnsi="Franklin Gothic Book" w:cs="Arial"/>
                <w:b/>
                <w:bCs/>
                <w:iCs/>
                <w:color w:val="FF0000"/>
                <w:sz w:val="20"/>
              </w:rPr>
              <w:t xml:space="preserve">(= </w:t>
            </w:r>
            <w:r w:rsidR="0062678F">
              <w:rPr>
                <w:rFonts w:ascii="Franklin Gothic Book" w:hAnsi="Franklin Gothic Book" w:cs="Arial"/>
                <w:b/>
                <w:bCs/>
                <w:iCs/>
                <w:color w:val="FF0000"/>
                <w:sz w:val="20"/>
              </w:rPr>
              <w:t xml:space="preserve">Ilość </w:t>
            </w:r>
            <w:r>
              <w:rPr>
                <w:rFonts w:ascii="Franklin Gothic Book" w:hAnsi="Franklin Gothic Book" w:cs="Arial"/>
                <w:b/>
                <w:bCs/>
                <w:iCs/>
                <w:color w:val="FF0000"/>
                <w:sz w:val="20"/>
              </w:rPr>
              <w:t>z kol. 3 x wartość z kol. 5 )</w:t>
            </w:r>
          </w:p>
        </w:tc>
        <w:tc>
          <w:tcPr>
            <w:tcW w:w="1478" w:type="dxa"/>
          </w:tcPr>
          <w:p w14:paraId="108501C8" w14:textId="67FADF7D" w:rsidR="00F36B54" w:rsidRPr="00C07D6E" w:rsidRDefault="007D63E7" w:rsidP="00C07D6E">
            <w:pPr>
              <w:jc w:val="both"/>
              <w:rPr>
                <w:rFonts w:ascii="Franklin Gothic Book" w:hAnsi="Franklin Gothic Book" w:cs="Arial"/>
                <w:b/>
                <w:bCs/>
                <w:iCs/>
                <w:sz w:val="20"/>
              </w:rPr>
            </w:pPr>
            <w:r w:rsidRPr="007D63E7">
              <w:rPr>
                <w:rFonts w:ascii="Franklin Gothic Book" w:hAnsi="Franklin Gothic Book" w:cs="Arial"/>
                <w:b/>
                <w:bCs/>
                <w:iCs/>
                <w:sz w:val="20"/>
              </w:rPr>
              <w:t>Wszystkie koszty Wykonawcy związane z zakupem Środków Smarnych (zgodnie z pkt 5.1.2 cz. III SIWZ) oraz marża</w:t>
            </w:r>
            <w:r w:rsidRPr="007D63E7" w:rsidDel="002E09BD">
              <w:rPr>
                <w:rFonts w:ascii="Franklin Gothic Book" w:hAnsi="Franklin Gothic Book" w:cs="Arial"/>
                <w:b/>
                <w:bCs/>
                <w:iCs/>
                <w:sz w:val="20"/>
              </w:rPr>
              <w:t xml:space="preserve"> </w:t>
            </w:r>
          </w:p>
        </w:tc>
        <w:tc>
          <w:tcPr>
            <w:tcW w:w="1821" w:type="dxa"/>
          </w:tcPr>
          <w:p w14:paraId="387FC179" w14:textId="6E7844C2" w:rsidR="00F36B54" w:rsidRDefault="00F36B54" w:rsidP="00C07D6E">
            <w:pPr>
              <w:jc w:val="both"/>
              <w:rPr>
                <w:rFonts w:ascii="Franklin Gothic Book" w:hAnsi="Franklin Gothic Book" w:cs="Arial"/>
                <w:b/>
                <w:bCs/>
                <w:iCs/>
                <w:sz w:val="20"/>
              </w:rPr>
            </w:pPr>
            <w:r>
              <w:rPr>
                <w:rFonts w:ascii="Franklin Gothic Book" w:hAnsi="Franklin Gothic Book" w:cs="Arial"/>
                <w:b/>
                <w:bCs/>
                <w:iCs/>
                <w:sz w:val="20"/>
              </w:rPr>
              <w:t>W</w:t>
            </w:r>
            <w:r w:rsidRPr="00C07D6E">
              <w:rPr>
                <w:rFonts w:ascii="Franklin Gothic Book" w:hAnsi="Franklin Gothic Book" w:cs="Arial"/>
                <w:b/>
                <w:bCs/>
                <w:iCs/>
                <w:sz w:val="20"/>
              </w:rPr>
              <w:t>ynagrodzenie netto za środk</w:t>
            </w:r>
            <w:r w:rsidR="0078728B">
              <w:rPr>
                <w:rFonts w:ascii="Franklin Gothic Book" w:hAnsi="Franklin Gothic Book" w:cs="Arial"/>
                <w:b/>
                <w:bCs/>
                <w:iCs/>
                <w:sz w:val="20"/>
              </w:rPr>
              <w:t>i</w:t>
            </w:r>
            <w:r w:rsidRPr="00C07D6E">
              <w:rPr>
                <w:rFonts w:ascii="Franklin Gothic Book" w:hAnsi="Franklin Gothic Book" w:cs="Arial"/>
                <w:b/>
                <w:bCs/>
                <w:iCs/>
                <w:sz w:val="20"/>
              </w:rPr>
              <w:t xml:space="preserve"> smarownicz</w:t>
            </w:r>
            <w:r w:rsidR="0078728B">
              <w:rPr>
                <w:rFonts w:ascii="Franklin Gothic Book" w:hAnsi="Franklin Gothic Book" w:cs="Arial"/>
                <w:b/>
                <w:bCs/>
                <w:iCs/>
                <w:sz w:val="20"/>
              </w:rPr>
              <w:t>e</w:t>
            </w:r>
          </w:p>
          <w:p w14:paraId="238AB6A1" w14:textId="695F8A17" w:rsidR="00F36B54" w:rsidRPr="004C7D79" w:rsidDel="004C6491" w:rsidRDefault="00F36B54" w:rsidP="00C07D6E">
            <w:pPr>
              <w:jc w:val="both"/>
              <w:rPr>
                <w:rFonts w:ascii="Franklin Gothic Book" w:hAnsi="Franklin Gothic Book" w:cs="Arial"/>
                <w:b/>
                <w:bCs/>
                <w:iCs/>
                <w:sz w:val="16"/>
                <w:szCs w:val="16"/>
              </w:rPr>
            </w:pPr>
            <w:r>
              <w:rPr>
                <w:rFonts w:ascii="Franklin Gothic Book" w:hAnsi="Franklin Gothic Book" w:cs="Arial"/>
                <w:b/>
                <w:bCs/>
                <w:iCs/>
                <w:color w:val="FF0000"/>
                <w:sz w:val="20"/>
              </w:rPr>
              <w:t>(= wartość z kol. 6 + wartość z kol. 7)</w:t>
            </w:r>
          </w:p>
        </w:tc>
        <w:tc>
          <w:tcPr>
            <w:tcW w:w="1819" w:type="dxa"/>
          </w:tcPr>
          <w:p w14:paraId="4EF90B8B" w14:textId="79051DBF" w:rsidR="00F36B54" w:rsidRDefault="00F36B54">
            <w:pPr>
              <w:jc w:val="both"/>
              <w:rPr>
                <w:rFonts w:ascii="Franklin Gothic Book" w:hAnsi="Franklin Gothic Book" w:cs="Arial"/>
                <w:b/>
                <w:bCs/>
                <w:iCs/>
                <w:sz w:val="20"/>
              </w:rPr>
            </w:pPr>
            <w:r>
              <w:rPr>
                <w:rFonts w:ascii="Franklin Gothic Book" w:hAnsi="Franklin Gothic Book" w:cs="Arial"/>
                <w:b/>
                <w:bCs/>
                <w:iCs/>
                <w:sz w:val="20"/>
              </w:rPr>
              <w:t xml:space="preserve">Wykonawca gwarantuje realizację przedmiotu Zamówienia opisanego w cz. II SIWZ w sposób zapewniający korzystanie  ze zwolnienia od akcyzy ze względu </w:t>
            </w:r>
            <w:r>
              <w:rPr>
                <w:rFonts w:ascii="Franklin Gothic Book" w:hAnsi="Franklin Gothic Book" w:cs="Arial"/>
                <w:b/>
                <w:bCs/>
                <w:iCs/>
                <w:sz w:val="20"/>
              </w:rPr>
              <w:lastRenderedPageBreak/>
              <w:t>na przeznaczenie</w:t>
            </w:r>
            <w:r>
              <w:rPr>
                <w:rStyle w:val="Odwoanieprzypisudolnego"/>
                <w:rFonts w:ascii="Franklin Gothic Book" w:hAnsi="Franklin Gothic Book" w:cs="Arial"/>
                <w:b/>
                <w:bCs/>
                <w:iCs/>
                <w:sz w:val="20"/>
              </w:rPr>
              <w:footnoteReference w:id="8"/>
            </w:r>
            <w:r w:rsidR="00391B35">
              <w:rPr>
                <w:rFonts w:ascii="Franklin Gothic Book" w:hAnsi="Franklin Gothic Book" w:cs="Arial"/>
                <w:b/>
                <w:bCs/>
                <w:iCs/>
                <w:sz w:val="20"/>
              </w:rPr>
              <w:t>. Oznaczenie CN</w:t>
            </w:r>
            <w:r w:rsidR="00E15CD1">
              <w:rPr>
                <w:rFonts w:ascii="Franklin Gothic Book" w:hAnsi="Franklin Gothic Book" w:cs="Arial"/>
                <w:b/>
                <w:bCs/>
                <w:iCs/>
                <w:sz w:val="20"/>
              </w:rPr>
              <w:t xml:space="preserve"> </w:t>
            </w:r>
            <w:r w:rsidR="00E15CD1">
              <w:rPr>
                <w:rStyle w:val="Odwoanieprzypisudolnego"/>
                <w:rFonts w:ascii="Franklin Gothic Book" w:hAnsi="Franklin Gothic Book" w:cs="Arial"/>
                <w:b/>
                <w:bCs/>
                <w:iCs/>
                <w:sz w:val="20"/>
              </w:rPr>
              <w:footnoteReference w:id="9"/>
            </w:r>
          </w:p>
        </w:tc>
      </w:tr>
      <w:tr w:rsidR="00F36B54" w:rsidRPr="0081535A" w14:paraId="6766D031" w14:textId="231C777F" w:rsidTr="0002344E">
        <w:trPr>
          <w:trHeight w:val="306"/>
        </w:trPr>
        <w:tc>
          <w:tcPr>
            <w:tcW w:w="12202" w:type="dxa"/>
            <w:gridSpan w:val="8"/>
            <w:shd w:val="clear" w:color="auto" w:fill="FFFFFF" w:themeFill="background1"/>
          </w:tcPr>
          <w:p w14:paraId="56A3DD1F" w14:textId="278CF0DD" w:rsidR="00F36B54" w:rsidRPr="00C07D6E" w:rsidRDefault="00F36B54" w:rsidP="00C07D6E">
            <w:pPr>
              <w:jc w:val="center"/>
              <w:rPr>
                <w:rFonts w:ascii="Franklin Gothic Book" w:hAnsi="Franklin Gothic Book" w:cs="Arial"/>
                <w:b/>
                <w:spacing w:val="4"/>
                <w:sz w:val="20"/>
                <w:highlight w:val="lightGray"/>
              </w:rPr>
            </w:pPr>
            <w:r w:rsidRPr="00C07D6E">
              <w:rPr>
                <w:rFonts w:ascii="Franklin Gothic Book" w:hAnsi="Franklin Gothic Book" w:cs="Arial"/>
                <w:b/>
                <w:spacing w:val="4"/>
                <w:sz w:val="20"/>
                <w:highlight w:val="lightGray"/>
              </w:rPr>
              <w:lastRenderedPageBreak/>
              <w:t>OLEJE</w:t>
            </w:r>
          </w:p>
        </w:tc>
        <w:tc>
          <w:tcPr>
            <w:tcW w:w="1819" w:type="dxa"/>
            <w:shd w:val="clear" w:color="auto" w:fill="FFFFFF" w:themeFill="background1"/>
          </w:tcPr>
          <w:p w14:paraId="3B9B3C0A" w14:textId="77777777" w:rsidR="00F36B54" w:rsidRPr="00EB4A74" w:rsidRDefault="00F36B54">
            <w:pPr>
              <w:jc w:val="center"/>
              <w:rPr>
                <w:rFonts w:ascii="Franklin Gothic Book" w:hAnsi="Franklin Gothic Book" w:cs="Arial"/>
                <w:b/>
                <w:spacing w:val="4"/>
                <w:sz w:val="20"/>
                <w:highlight w:val="lightGray"/>
              </w:rPr>
            </w:pPr>
          </w:p>
        </w:tc>
      </w:tr>
      <w:tr w:rsidR="0053428D" w:rsidRPr="004C7D79" w14:paraId="442ED1B2" w14:textId="0BE09CD8" w:rsidTr="0002344E">
        <w:trPr>
          <w:trHeight w:val="306"/>
        </w:trPr>
        <w:tc>
          <w:tcPr>
            <w:tcW w:w="567" w:type="dxa"/>
          </w:tcPr>
          <w:p w14:paraId="01386936" w14:textId="60C6BCE0" w:rsidR="0053428D" w:rsidRPr="00C07D6E" w:rsidRDefault="0053428D" w:rsidP="0053428D">
            <w:pPr>
              <w:spacing w:line="240" w:lineRule="auto"/>
              <w:rPr>
                <w:rFonts w:ascii="Franklin Gothic Book" w:hAnsi="Franklin Gothic Book" w:cs="Arial"/>
              </w:rPr>
            </w:pPr>
            <w:r w:rsidRPr="003E01B8">
              <w:rPr>
                <w:rFonts w:ascii="Calibri" w:hAnsi="Calibri" w:cs="Calibri"/>
                <w:b/>
                <w:sz w:val="20"/>
              </w:rPr>
              <w:t>1</w:t>
            </w:r>
          </w:p>
        </w:tc>
        <w:tc>
          <w:tcPr>
            <w:tcW w:w="2430" w:type="dxa"/>
          </w:tcPr>
          <w:p w14:paraId="6C28EE5E" w14:textId="5A080F5D" w:rsidR="0053428D" w:rsidRPr="003706D0" w:rsidRDefault="0053428D" w:rsidP="0053428D">
            <w:pPr>
              <w:rPr>
                <w:rFonts w:ascii="Franklin Gothic Book" w:hAnsi="Franklin Gothic Book" w:cs="Arial"/>
                <w:bCs/>
                <w:iCs/>
                <w:sz w:val="20"/>
              </w:rPr>
            </w:pPr>
            <w:r w:rsidRPr="003E01B8">
              <w:rPr>
                <w:rFonts w:ascii="Calibri" w:hAnsi="Calibri" w:cs="Calibri"/>
                <w:b/>
                <w:sz w:val="20"/>
              </w:rPr>
              <w:t>Remitz TU-32</w:t>
            </w:r>
          </w:p>
        </w:tc>
        <w:tc>
          <w:tcPr>
            <w:tcW w:w="1462" w:type="dxa"/>
            <w:shd w:val="clear" w:color="auto" w:fill="auto"/>
            <w:vAlign w:val="center"/>
          </w:tcPr>
          <w:p w14:paraId="2CCF4FD9" w14:textId="7FA8CF08" w:rsidR="0053428D" w:rsidRPr="003706D0" w:rsidRDefault="0053428D" w:rsidP="0053428D">
            <w:pPr>
              <w:rPr>
                <w:rFonts w:ascii="Franklin Gothic Book" w:hAnsi="Franklin Gothic Book" w:cs="Arial"/>
                <w:sz w:val="20"/>
                <w:highlight w:val="lightGray"/>
              </w:rPr>
            </w:pPr>
            <w:r>
              <w:rPr>
                <w:rFonts w:ascii="Calibri" w:hAnsi="Calibri" w:cs="Calibri"/>
                <w:color w:val="000000"/>
                <w:sz w:val="20"/>
              </w:rPr>
              <w:t>19330</w:t>
            </w:r>
          </w:p>
        </w:tc>
        <w:tc>
          <w:tcPr>
            <w:tcW w:w="1312" w:type="dxa"/>
          </w:tcPr>
          <w:p w14:paraId="79A480A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D9D9D9" w:themeFill="background1" w:themeFillShade="D9"/>
          </w:tcPr>
          <w:p w14:paraId="28370370" w14:textId="2123E8BE" w:rsidR="0053428D" w:rsidRPr="003706D0" w:rsidRDefault="0053428D" w:rsidP="0053428D">
            <w:pPr>
              <w:rPr>
                <w:rFonts w:ascii="Franklin Gothic Book" w:hAnsi="Franklin Gothic Book" w:cs="Arial"/>
                <w:sz w:val="20"/>
                <w:highlight w:val="lightGray"/>
              </w:rPr>
            </w:pPr>
          </w:p>
        </w:tc>
        <w:tc>
          <w:tcPr>
            <w:tcW w:w="1541" w:type="dxa"/>
            <w:shd w:val="clear" w:color="auto" w:fill="D9D9D9" w:themeFill="background1" w:themeFillShade="D9"/>
          </w:tcPr>
          <w:p w14:paraId="14ACE908"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D9D9D9" w:themeFill="background1" w:themeFillShade="D9"/>
          </w:tcPr>
          <w:p w14:paraId="618B9DBA" w14:textId="62B6AA3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D9D9D9" w:themeFill="background1" w:themeFillShade="D9"/>
          </w:tcPr>
          <w:p w14:paraId="633A189E"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D9D9D9" w:themeFill="background1" w:themeFillShade="D9"/>
          </w:tcPr>
          <w:p w14:paraId="3DBEF8DC" w14:textId="10545841" w:rsidR="0053428D" w:rsidRPr="00C07D6E" w:rsidRDefault="0053428D" w:rsidP="0053428D">
            <w:pPr>
              <w:jc w:val="center"/>
              <w:rPr>
                <w:rFonts w:ascii="Franklin Gothic Book" w:hAnsi="Franklin Gothic Book" w:cs="Arial"/>
                <w:b/>
                <w:sz w:val="16"/>
                <w:szCs w:val="16"/>
                <w:highlight w:val="lightGray"/>
              </w:rPr>
            </w:pPr>
            <w:r w:rsidRPr="00C07D6E">
              <w:rPr>
                <w:rFonts w:ascii="Franklin Gothic Book" w:hAnsi="Franklin Gothic Book" w:cs="Arial"/>
                <w:b/>
                <w:sz w:val="16"/>
                <w:szCs w:val="16"/>
                <w:highlight w:val="lightGray"/>
              </w:rPr>
              <w:t xml:space="preserve">TAK/NIE </w:t>
            </w:r>
            <w:r>
              <w:rPr>
                <w:rFonts w:ascii="Franklin Gothic Book" w:hAnsi="Franklin Gothic Book" w:cs="Arial"/>
                <w:b/>
                <w:sz w:val="16"/>
                <w:szCs w:val="16"/>
                <w:highlight w:val="lightGray"/>
                <w:vertAlign w:val="superscript"/>
              </w:rPr>
              <w:t>8</w:t>
            </w:r>
          </w:p>
        </w:tc>
      </w:tr>
      <w:tr w:rsidR="0053428D" w:rsidRPr="004C7D79" w14:paraId="6A1CAA74" w14:textId="38825D38" w:rsidTr="0002344E">
        <w:trPr>
          <w:trHeight w:val="306"/>
        </w:trPr>
        <w:tc>
          <w:tcPr>
            <w:tcW w:w="567" w:type="dxa"/>
          </w:tcPr>
          <w:p w14:paraId="0E63A549" w14:textId="024248FE"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2</w:t>
            </w:r>
          </w:p>
        </w:tc>
        <w:tc>
          <w:tcPr>
            <w:tcW w:w="2430" w:type="dxa"/>
          </w:tcPr>
          <w:p w14:paraId="1FC88F01" w14:textId="715A8675" w:rsidR="0053428D" w:rsidRPr="00EC28EC" w:rsidRDefault="0053428D" w:rsidP="0053428D">
            <w:pPr>
              <w:rPr>
                <w:rFonts w:ascii="Franklin Gothic Book" w:hAnsi="Franklin Gothic Book" w:cs="Arial"/>
                <w:color w:val="000000"/>
                <w:sz w:val="20"/>
              </w:rPr>
            </w:pPr>
            <w:r w:rsidRPr="003E01B8">
              <w:rPr>
                <w:rFonts w:ascii="Calibri" w:hAnsi="Calibri" w:cs="Calibri"/>
                <w:b/>
                <w:sz w:val="20"/>
              </w:rPr>
              <w:t>CORVUS-32</w:t>
            </w:r>
          </w:p>
        </w:tc>
        <w:tc>
          <w:tcPr>
            <w:tcW w:w="1462" w:type="dxa"/>
            <w:shd w:val="clear" w:color="auto" w:fill="auto"/>
            <w:vAlign w:val="center"/>
          </w:tcPr>
          <w:p w14:paraId="0F91B4D7" w14:textId="58377132" w:rsidR="0053428D" w:rsidRPr="003706D0" w:rsidRDefault="0053428D" w:rsidP="0053428D">
            <w:pPr>
              <w:rPr>
                <w:rFonts w:ascii="Franklin Gothic Book" w:hAnsi="Franklin Gothic Book" w:cs="Arial"/>
                <w:color w:val="000000"/>
                <w:sz w:val="20"/>
              </w:rPr>
            </w:pPr>
            <w:r>
              <w:rPr>
                <w:rFonts w:ascii="Calibri" w:hAnsi="Calibri" w:cs="Calibri"/>
                <w:color w:val="000000"/>
                <w:sz w:val="20"/>
              </w:rPr>
              <w:t>7770</w:t>
            </w:r>
          </w:p>
        </w:tc>
        <w:tc>
          <w:tcPr>
            <w:tcW w:w="1312" w:type="dxa"/>
            <w:shd w:val="clear" w:color="auto" w:fill="F2F2F2" w:themeFill="background1" w:themeFillShade="F2"/>
          </w:tcPr>
          <w:p w14:paraId="760587A9"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63D34C6F" w14:textId="36E7CF39"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3DDF9490"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C281E3C" w14:textId="4874A4B5"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555CBDA"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4917016A" w14:textId="0FFCD216" w:rsidR="0053428D" w:rsidRPr="00C07D6E" w:rsidRDefault="0053428D" w:rsidP="0053428D">
            <w:pPr>
              <w:jc w:val="center"/>
              <w:rPr>
                <w:rFonts w:ascii="Franklin Gothic Book" w:hAnsi="Franklin Gothic Book" w:cs="Arial"/>
                <w:b/>
                <w:sz w:val="16"/>
                <w:szCs w:val="16"/>
                <w:highlight w:val="lightGray"/>
              </w:rPr>
            </w:pPr>
            <w:r w:rsidRPr="00C07D6E">
              <w:rPr>
                <w:rFonts w:ascii="Franklin Gothic Book" w:hAnsi="Franklin Gothic Book" w:cs="Arial"/>
                <w:b/>
                <w:sz w:val="16"/>
                <w:szCs w:val="16"/>
                <w:highlight w:val="lightGray"/>
              </w:rPr>
              <w:t xml:space="preserve">TAK/NIE </w:t>
            </w:r>
            <w:r>
              <w:rPr>
                <w:rFonts w:ascii="Franklin Gothic Book" w:hAnsi="Franklin Gothic Book" w:cs="Arial"/>
                <w:b/>
                <w:sz w:val="16"/>
                <w:szCs w:val="16"/>
                <w:highlight w:val="lightGray"/>
                <w:vertAlign w:val="superscript"/>
              </w:rPr>
              <w:t>8</w:t>
            </w:r>
          </w:p>
        </w:tc>
      </w:tr>
      <w:tr w:rsidR="0053428D" w:rsidRPr="004C7D79" w14:paraId="45E735E3" w14:textId="1A95D5A5" w:rsidTr="0002344E">
        <w:trPr>
          <w:trHeight w:val="306"/>
        </w:trPr>
        <w:tc>
          <w:tcPr>
            <w:tcW w:w="567" w:type="dxa"/>
          </w:tcPr>
          <w:p w14:paraId="3FCC75FA" w14:textId="38E5332F"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3</w:t>
            </w:r>
          </w:p>
        </w:tc>
        <w:tc>
          <w:tcPr>
            <w:tcW w:w="2430" w:type="dxa"/>
          </w:tcPr>
          <w:p w14:paraId="21D6D050" w14:textId="564DB120" w:rsidR="0053428D" w:rsidRDefault="0053428D" w:rsidP="0053428D">
            <w:pPr>
              <w:rPr>
                <w:rFonts w:ascii="Franklin Gothic Book" w:hAnsi="Franklin Gothic Book" w:cs="Arial"/>
                <w:color w:val="000000"/>
                <w:sz w:val="20"/>
              </w:rPr>
            </w:pPr>
            <w:r w:rsidRPr="003E01B8">
              <w:rPr>
                <w:rFonts w:ascii="Calibri" w:hAnsi="Calibri" w:cs="Calibri"/>
                <w:b/>
                <w:sz w:val="20"/>
              </w:rPr>
              <w:t>Maszynowy LAN46</w:t>
            </w:r>
          </w:p>
        </w:tc>
        <w:tc>
          <w:tcPr>
            <w:tcW w:w="1462" w:type="dxa"/>
            <w:shd w:val="clear" w:color="auto" w:fill="auto"/>
            <w:vAlign w:val="center"/>
          </w:tcPr>
          <w:p w14:paraId="796C7D88" w14:textId="7A0DAB28" w:rsidR="0053428D" w:rsidRDefault="0053428D" w:rsidP="0053428D">
            <w:pPr>
              <w:rPr>
                <w:rFonts w:ascii="Franklin Gothic Book" w:hAnsi="Franklin Gothic Book" w:cs="Arial"/>
                <w:color w:val="000000"/>
                <w:sz w:val="20"/>
              </w:rPr>
            </w:pPr>
            <w:r>
              <w:rPr>
                <w:rFonts w:ascii="Calibri" w:hAnsi="Calibri" w:cs="Calibri"/>
                <w:color w:val="000000"/>
                <w:sz w:val="20"/>
              </w:rPr>
              <w:t>717</w:t>
            </w:r>
          </w:p>
        </w:tc>
        <w:tc>
          <w:tcPr>
            <w:tcW w:w="1312" w:type="dxa"/>
            <w:shd w:val="clear" w:color="auto" w:fill="F2F2F2" w:themeFill="background1" w:themeFillShade="F2"/>
          </w:tcPr>
          <w:p w14:paraId="1C3F3521"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218B840" w14:textId="4D3242F3"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1E0690D"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1961542E" w14:textId="455325DD"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033B834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57DA4A82" w14:textId="30FE02B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481CCAE6" w14:textId="6E83B3A5" w:rsidTr="0002344E">
        <w:trPr>
          <w:trHeight w:val="306"/>
        </w:trPr>
        <w:tc>
          <w:tcPr>
            <w:tcW w:w="567" w:type="dxa"/>
          </w:tcPr>
          <w:p w14:paraId="7E8F1F51" w14:textId="7D90FB9A"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4</w:t>
            </w:r>
          </w:p>
        </w:tc>
        <w:tc>
          <w:tcPr>
            <w:tcW w:w="2430" w:type="dxa"/>
          </w:tcPr>
          <w:p w14:paraId="53B17577" w14:textId="36FC3DF8" w:rsidR="0053428D" w:rsidRDefault="0053428D" w:rsidP="0053428D">
            <w:pPr>
              <w:rPr>
                <w:rFonts w:ascii="Franklin Gothic Book" w:hAnsi="Franklin Gothic Book" w:cs="Arial"/>
                <w:color w:val="000000"/>
                <w:sz w:val="20"/>
              </w:rPr>
            </w:pPr>
            <w:r w:rsidRPr="003E01B8">
              <w:rPr>
                <w:rFonts w:ascii="Calibri" w:hAnsi="Calibri" w:cs="Calibri"/>
                <w:b/>
                <w:sz w:val="20"/>
              </w:rPr>
              <w:t>Anderol 555</w:t>
            </w:r>
          </w:p>
        </w:tc>
        <w:tc>
          <w:tcPr>
            <w:tcW w:w="1462" w:type="dxa"/>
            <w:shd w:val="clear" w:color="auto" w:fill="auto"/>
            <w:vAlign w:val="center"/>
          </w:tcPr>
          <w:p w14:paraId="067AC483" w14:textId="44BD5B75" w:rsidR="0053428D" w:rsidRDefault="0053428D" w:rsidP="0053428D">
            <w:pPr>
              <w:rPr>
                <w:rFonts w:ascii="Franklin Gothic Book" w:hAnsi="Franklin Gothic Book" w:cs="Arial"/>
                <w:color w:val="000000"/>
                <w:sz w:val="20"/>
              </w:rPr>
            </w:pPr>
            <w:r>
              <w:rPr>
                <w:rFonts w:ascii="Calibri" w:hAnsi="Calibri" w:cs="Calibri"/>
                <w:color w:val="000000"/>
                <w:sz w:val="20"/>
              </w:rPr>
              <w:t>80</w:t>
            </w:r>
          </w:p>
        </w:tc>
        <w:tc>
          <w:tcPr>
            <w:tcW w:w="1312" w:type="dxa"/>
            <w:shd w:val="clear" w:color="auto" w:fill="F2F2F2" w:themeFill="background1" w:themeFillShade="F2"/>
          </w:tcPr>
          <w:p w14:paraId="71B8D58C"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ED176C9" w14:textId="3FE5E61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3D3D4D1C"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4C6C267" w14:textId="392AE26D"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9B963D1"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F0D0F56" w14:textId="45FB7180"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0A583E62" w14:textId="1C736271" w:rsidTr="0002344E">
        <w:trPr>
          <w:trHeight w:val="306"/>
        </w:trPr>
        <w:tc>
          <w:tcPr>
            <w:tcW w:w="567" w:type="dxa"/>
          </w:tcPr>
          <w:p w14:paraId="7FB2452C" w14:textId="05E228AA"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5</w:t>
            </w:r>
          </w:p>
        </w:tc>
        <w:tc>
          <w:tcPr>
            <w:tcW w:w="2430" w:type="dxa"/>
          </w:tcPr>
          <w:p w14:paraId="7514A0F1" w14:textId="1339B3C3" w:rsidR="0053428D" w:rsidRDefault="0053428D" w:rsidP="0053428D">
            <w:pPr>
              <w:rPr>
                <w:rFonts w:ascii="Franklin Gothic Book" w:hAnsi="Franklin Gothic Book" w:cs="Arial"/>
                <w:color w:val="000000"/>
                <w:sz w:val="20"/>
              </w:rPr>
            </w:pPr>
            <w:r w:rsidRPr="003E01B8">
              <w:rPr>
                <w:rFonts w:ascii="Calibri" w:hAnsi="Calibri" w:cs="Calibri"/>
                <w:b/>
                <w:sz w:val="20"/>
              </w:rPr>
              <w:t>NUTO H 46</w:t>
            </w:r>
          </w:p>
        </w:tc>
        <w:tc>
          <w:tcPr>
            <w:tcW w:w="1462" w:type="dxa"/>
            <w:shd w:val="clear" w:color="auto" w:fill="auto"/>
            <w:vAlign w:val="center"/>
          </w:tcPr>
          <w:p w14:paraId="4C873389" w14:textId="24037231" w:rsidR="0053428D" w:rsidRDefault="0053428D" w:rsidP="0053428D">
            <w:pPr>
              <w:rPr>
                <w:rFonts w:ascii="Franklin Gothic Book" w:hAnsi="Franklin Gothic Book" w:cs="Arial"/>
                <w:color w:val="000000"/>
                <w:sz w:val="20"/>
              </w:rPr>
            </w:pPr>
            <w:r>
              <w:rPr>
                <w:rFonts w:ascii="Calibri" w:hAnsi="Calibri" w:cs="Calibri"/>
                <w:color w:val="000000"/>
                <w:sz w:val="20"/>
              </w:rPr>
              <w:t>1367</w:t>
            </w:r>
          </w:p>
        </w:tc>
        <w:tc>
          <w:tcPr>
            <w:tcW w:w="1312" w:type="dxa"/>
            <w:shd w:val="clear" w:color="auto" w:fill="F2F2F2" w:themeFill="background1" w:themeFillShade="F2"/>
          </w:tcPr>
          <w:p w14:paraId="294F22EA"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9D0DCFE" w14:textId="5AE549DA"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0352A7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CBAEE63" w14:textId="73C3F905"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5D6104E"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8F707E3" w14:textId="01AB3FDC"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5A40599" w14:textId="77777777" w:rsidTr="0002344E">
        <w:trPr>
          <w:trHeight w:val="306"/>
        </w:trPr>
        <w:tc>
          <w:tcPr>
            <w:tcW w:w="567" w:type="dxa"/>
          </w:tcPr>
          <w:p w14:paraId="3A98D521" w14:textId="27B1F8B6" w:rsidR="0053428D" w:rsidRDefault="0053428D" w:rsidP="0053428D">
            <w:pPr>
              <w:spacing w:line="240" w:lineRule="auto"/>
              <w:rPr>
                <w:rFonts w:ascii="Franklin Gothic Book" w:hAnsi="Franklin Gothic Book" w:cs="Arial"/>
              </w:rPr>
            </w:pPr>
            <w:r w:rsidRPr="003E01B8">
              <w:rPr>
                <w:rFonts w:ascii="Calibri" w:hAnsi="Calibri" w:cs="Calibri"/>
                <w:b/>
                <w:sz w:val="20"/>
              </w:rPr>
              <w:t>7</w:t>
            </w:r>
          </w:p>
        </w:tc>
        <w:tc>
          <w:tcPr>
            <w:tcW w:w="2430" w:type="dxa"/>
          </w:tcPr>
          <w:p w14:paraId="143531F2" w14:textId="036C2C9A"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sz w:val="20"/>
              </w:rPr>
              <w:t>Superol CB 50</w:t>
            </w:r>
          </w:p>
        </w:tc>
        <w:tc>
          <w:tcPr>
            <w:tcW w:w="1462" w:type="dxa"/>
            <w:shd w:val="clear" w:color="auto" w:fill="auto"/>
            <w:vAlign w:val="center"/>
          </w:tcPr>
          <w:p w14:paraId="57C9C1D7" w14:textId="4CEB1EED"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1887</w:t>
            </w:r>
          </w:p>
        </w:tc>
        <w:tc>
          <w:tcPr>
            <w:tcW w:w="1312" w:type="dxa"/>
            <w:shd w:val="clear" w:color="auto" w:fill="F2F2F2" w:themeFill="background1" w:themeFillShade="F2"/>
          </w:tcPr>
          <w:p w14:paraId="721E4665"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E7F831C"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CD58ABC"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73825AA"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0009BCA9"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09740F7" w14:textId="7A22DC9A" w:rsidR="0053428D" w:rsidRPr="00B743EF"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7C4E6BB4" w14:textId="7ED4795C" w:rsidTr="0002344E">
        <w:trPr>
          <w:trHeight w:val="306"/>
        </w:trPr>
        <w:tc>
          <w:tcPr>
            <w:tcW w:w="567" w:type="dxa"/>
          </w:tcPr>
          <w:p w14:paraId="5567B8BE" w14:textId="67F7D2DB"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8</w:t>
            </w:r>
          </w:p>
        </w:tc>
        <w:tc>
          <w:tcPr>
            <w:tcW w:w="2430" w:type="dxa"/>
          </w:tcPr>
          <w:p w14:paraId="072746D1" w14:textId="08E0EE27" w:rsidR="0053428D" w:rsidRDefault="0053428D" w:rsidP="0053428D">
            <w:pPr>
              <w:rPr>
                <w:rFonts w:ascii="Franklin Gothic Book" w:hAnsi="Franklin Gothic Book" w:cs="Arial"/>
                <w:color w:val="000000"/>
                <w:sz w:val="20"/>
              </w:rPr>
            </w:pPr>
            <w:r w:rsidRPr="003E01B8">
              <w:rPr>
                <w:rFonts w:ascii="Calibri" w:hAnsi="Calibri" w:cs="Calibri"/>
                <w:b/>
                <w:sz w:val="20"/>
              </w:rPr>
              <w:t>Mobil SHC 629</w:t>
            </w:r>
          </w:p>
        </w:tc>
        <w:tc>
          <w:tcPr>
            <w:tcW w:w="1462" w:type="dxa"/>
            <w:shd w:val="clear" w:color="auto" w:fill="auto"/>
            <w:vAlign w:val="center"/>
          </w:tcPr>
          <w:p w14:paraId="56B5A69C" w14:textId="07D502E5" w:rsidR="0053428D" w:rsidRDefault="0053428D" w:rsidP="0053428D">
            <w:pPr>
              <w:rPr>
                <w:rFonts w:ascii="Franklin Gothic Book" w:hAnsi="Franklin Gothic Book" w:cs="Arial"/>
                <w:color w:val="000000"/>
                <w:sz w:val="20"/>
              </w:rPr>
            </w:pPr>
            <w:r>
              <w:rPr>
                <w:rFonts w:ascii="Calibri" w:hAnsi="Calibri" w:cs="Calibri"/>
                <w:color w:val="000000"/>
                <w:sz w:val="20"/>
              </w:rPr>
              <w:t>93</w:t>
            </w:r>
          </w:p>
        </w:tc>
        <w:tc>
          <w:tcPr>
            <w:tcW w:w="1312" w:type="dxa"/>
            <w:shd w:val="clear" w:color="auto" w:fill="F2F2F2" w:themeFill="background1" w:themeFillShade="F2"/>
          </w:tcPr>
          <w:p w14:paraId="4C5466A4"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11C5958D" w14:textId="5BFB2201"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72B84BF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640704C2" w14:textId="52AA84D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647597E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948A0FE" w14:textId="0B673449"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45122A5" w14:textId="2423513A" w:rsidTr="0002344E">
        <w:trPr>
          <w:trHeight w:val="306"/>
        </w:trPr>
        <w:tc>
          <w:tcPr>
            <w:tcW w:w="567" w:type="dxa"/>
          </w:tcPr>
          <w:p w14:paraId="207D229D" w14:textId="381CF67B"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9</w:t>
            </w:r>
          </w:p>
        </w:tc>
        <w:tc>
          <w:tcPr>
            <w:tcW w:w="2430" w:type="dxa"/>
          </w:tcPr>
          <w:p w14:paraId="7BA5B494" w14:textId="12F106B8" w:rsidR="0053428D" w:rsidRDefault="0053428D" w:rsidP="0053428D">
            <w:pPr>
              <w:rPr>
                <w:rFonts w:ascii="Franklin Gothic Book" w:hAnsi="Franklin Gothic Book" w:cs="Arial"/>
                <w:color w:val="000000"/>
                <w:sz w:val="20"/>
              </w:rPr>
            </w:pPr>
            <w:r w:rsidRPr="003E01B8">
              <w:rPr>
                <w:rFonts w:ascii="Calibri" w:hAnsi="Calibri" w:cs="Calibri"/>
                <w:b/>
                <w:sz w:val="20"/>
              </w:rPr>
              <w:t>Mobil SHC 630</w:t>
            </w:r>
          </w:p>
        </w:tc>
        <w:tc>
          <w:tcPr>
            <w:tcW w:w="1462" w:type="dxa"/>
            <w:shd w:val="clear" w:color="auto" w:fill="auto"/>
            <w:vAlign w:val="center"/>
          </w:tcPr>
          <w:p w14:paraId="63F0E815" w14:textId="5C23FC73" w:rsidR="0053428D" w:rsidRDefault="0053428D" w:rsidP="0053428D">
            <w:pPr>
              <w:rPr>
                <w:rFonts w:ascii="Franklin Gothic Book" w:hAnsi="Franklin Gothic Book" w:cs="Arial"/>
                <w:color w:val="000000"/>
                <w:sz w:val="20"/>
              </w:rPr>
            </w:pPr>
            <w:r>
              <w:rPr>
                <w:rFonts w:ascii="Calibri" w:hAnsi="Calibri" w:cs="Calibri"/>
                <w:color w:val="000000"/>
                <w:sz w:val="20"/>
              </w:rPr>
              <w:t>957</w:t>
            </w:r>
          </w:p>
        </w:tc>
        <w:tc>
          <w:tcPr>
            <w:tcW w:w="1312" w:type="dxa"/>
            <w:shd w:val="clear" w:color="auto" w:fill="F2F2F2" w:themeFill="background1" w:themeFillShade="F2"/>
          </w:tcPr>
          <w:p w14:paraId="5D1C6D8D"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C0450B0" w14:textId="5CF27918"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F3B9C3B"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C98285C" w14:textId="2346D3E4"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0B42B84"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4D6471EA" w14:textId="5D9D072A"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58ECC7AD" w14:textId="00CDD375" w:rsidTr="0002344E">
        <w:trPr>
          <w:trHeight w:val="306"/>
        </w:trPr>
        <w:tc>
          <w:tcPr>
            <w:tcW w:w="567" w:type="dxa"/>
          </w:tcPr>
          <w:p w14:paraId="0421A69B" w14:textId="439B7D9C"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10</w:t>
            </w:r>
          </w:p>
        </w:tc>
        <w:tc>
          <w:tcPr>
            <w:tcW w:w="2430" w:type="dxa"/>
          </w:tcPr>
          <w:p w14:paraId="1A012DB3" w14:textId="7D0CB5B2" w:rsidR="0053428D" w:rsidRDefault="0053428D" w:rsidP="0053428D">
            <w:pPr>
              <w:rPr>
                <w:rFonts w:ascii="Franklin Gothic Book" w:hAnsi="Franklin Gothic Book" w:cs="Arial"/>
                <w:color w:val="000000"/>
                <w:sz w:val="20"/>
              </w:rPr>
            </w:pPr>
            <w:r w:rsidRPr="003E01B8">
              <w:rPr>
                <w:rFonts w:ascii="Calibri" w:hAnsi="Calibri" w:cs="Calibri"/>
                <w:b/>
                <w:color w:val="000000"/>
                <w:sz w:val="20"/>
              </w:rPr>
              <w:t>MOBIL SHC 639</w:t>
            </w:r>
          </w:p>
        </w:tc>
        <w:tc>
          <w:tcPr>
            <w:tcW w:w="1462" w:type="dxa"/>
            <w:shd w:val="clear" w:color="auto" w:fill="auto"/>
            <w:vAlign w:val="center"/>
          </w:tcPr>
          <w:p w14:paraId="36311F3F" w14:textId="58A845A4" w:rsidR="0053428D" w:rsidRDefault="0053428D" w:rsidP="0053428D">
            <w:pPr>
              <w:rPr>
                <w:rFonts w:ascii="Franklin Gothic Book" w:hAnsi="Franklin Gothic Book" w:cs="Arial"/>
                <w:color w:val="000000"/>
                <w:sz w:val="20"/>
              </w:rPr>
            </w:pPr>
            <w:r>
              <w:rPr>
                <w:rFonts w:ascii="Calibri" w:hAnsi="Calibri" w:cs="Calibri"/>
                <w:color w:val="1F497D"/>
                <w:sz w:val="20"/>
              </w:rPr>
              <w:t>80</w:t>
            </w:r>
          </w:p>
        </w:tc>
        <w:tc>
          <w:tcPr>
            <w:tcW w:w="1312" w:type="dxa"/>
            <w:shd w:val="clear" w:color="auto" w:fill="F2F2F2" w:themeFill="background1" w:themeFillShade="F2"/>
          </w:tcPr>
          <w:p w14:paraId="6E488667"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15888869" w14:textId="26A3A04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8575FA8"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1E5D36D" w14:textId="5CE56B6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62A5320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51F738E0" w14:textId="46AC500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E2B28E8" w14:textId="74FB4CBC" w:rsidTr="0002344E">
        <w:trPr>
          <w:trHeight w:val="306"/>
        </w:trPr>
        <w:tc>
          <w:tcPr>
            <w:tcW w:w="567" w:type="dxa"/>
          </w:tcPr>
          <w:p w14:paraId="52285C17" w14:textId="6BA36A58"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11</w:t>
            </w:r>
          </w:p>
        </w:tc>
        <w:tc>
          <w:tcPr>
            <w:tcW w:w="2430" w:type="dxa"/>
          </w:tcPr>
          <w:p w14:paraId="7161BC76" w14:textId="10F74565" w:rsidR="0053428D" w:rsidRDefault="0053428D" w:rsidP="0053428D">
            <w:pPr>
              <w:rPr>
                <w:rFonts w:ascii="Franklin Gothic Book" w:hAnsi="Franklin Gothic Book" w:cs="Arial"/>
                <w:color w:val="000000"/>
                <w:sz w:val="20"/>
              </w:rPr>
            </w:pPr>
            <w:r w:rsidRPr="003E01B8">
              <w:rPr>
                <w:rFonts w:ascii="Calibri" w:hAnsi="Calibri" w:cs="Calibri"/>
                <w:b/>
                <w:sz w:val="20"/>
              </w:rPr>
              <w:t>MOBIL GEAR SHC XMP 680</w:t>
            </w:r>
          </w:p>
        </w:tc>
        <w:tc>
          <w:tcPr>
            <w:tcW w:w="1462" w:type="dxa"/>
            <w:shd w:val="clear" w:color="auto" w:fill="auto"/>
            <w:vAlign w:val="center"/>
          </w:tcPr>
          <w:p w14:paraId="7586A9F9" w14:textId="5796A4AE" w:rsidR="0053428D" w:rsidRDefault="0053428D" w:rsidP="0053428D">
            <w:pPr>
              <w:rPr>
                <w:rFonts w:ascii="Franklin Gothic Book" w:hAnsi="Franklin Gothic Book" w:cs="Arial"/>
                <w:color w:val="000000"/>
                <w:sz w:val="20"/>
              </w:rPr>
            </w:pPr>
            <w:r>
              <w:rPr>
                <w:rFonts w:ascii="Calibri" w:hAnsi="Calibri" w:cs="Calibri"/>
                <w:color w:val="000000"/>
                <w:sz w:val="20"/>
              </w:rPr>
              <w:t>150</w:t>
            </w:r>
          </w:p>
        </w:tc>
        <w:tc>
          <w:tcPr>
            <w:tcW w:w="1312" w:type="dxa"/>
            <w:shd w:val="clear" w:color="auto" w:fill="F2F2F2" w:themeFill="background1" w:themeFillShade="F2"/>
          </w:tcPr>
          <w:p w14:paraId="45D2B0F7"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4A33A001" w14:textId="6F59099D"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F8FF44A"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98E2B98" w14:textId="7AFDA42B"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0C76191"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6EABF49" w14:textId="7B6ADA7E"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1462887" w14:textId="27390894" w:rsidTr="0002344E">
        <w:trPr>
          <w:trHeight w:val="306"/>
        </w:trPr>
        <w:tc>
          <w:tcPr>
            <w:tcW w:w="567" w:type="dxa"/>
          </w:tcPr>
          <w:p w14:paraId="5DC3B863" w14:textId="792DF759"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12</w:t>
            </w:r>
          </w:p>
        </w:tc>
        <w:tc>
          <w:tcPr>
            <w:tcW w:w="2430" w:type="dxa"/>
          </w:tcPr>
          <w:p w14:paraId="38859AFC" w14:textId="3A08252B" w:rsidR="0053428D" w:rsidRDefault="0053428D" w:rsidP="0053428D">
            <w:pPr>
              <w:rPr>
                <w:rFonts w:ascii="Franklin Gothic Book" w:hAnsi="Franklin Gothic Book" w:cs="Arial"/>
                <w:color w:val="000000"/>
                <w:sz w:val="20"/>
              </w:rPr>
            </w:pPr>
            <w:r w:rsidRPr="003E01B8">
              <w:rPr>
                <w:rFonts w:ascii="Calibri" w:hAnsi="Calibri" w:cs="Calibri"/>
                <w:b/>
                <w:sz w:val="20"/>
              </w:rPr>
              <w:t>BOXOL 26</w:t>
            </w:r>
          </w:p>
        </w:tc>
        <w:tc>
          <w:tcPr>
            <w:tcW w:w="1462" w:type="dxa"/>
            <w:shd w:val="clear" w:color="auto" w:fill="auto"/>
            <w:vAlign w:val="center"/>
          </w:tcPr>
          <w:p w14:paraId="6B0B27A0" w14:textId="1A2E4534" w:rsidR="0053428D" w:rsidRDefault="0053428D" w:rsidP="0053428D">
            <w:pPr>
              <w:rPr>
                <w:rFonts w:ascii="Franklin Gothic Book" w:hAnsi="Franklin Gothic Book" w:cs="Arial"/>
                <w:color w:val="000000"/>
                <w:sz w:val="20"/>
              </w:rPr>
            </w:pPr>
            <w:r>
              <w:rPr>
                <w:rFonts w:ascii="Calibri" w:hAnsi="Calibri" w:cs="Calibri"/>
                <w:color w:val="000000"/>
                <w:sz w:val="20"/>
              </w:rPr>
              <w:t>2533</w:t>
            </w:r>
          </w:p>
        </w:tc>
        <w:tc>
          <w:tcPr>
            <w:tcW w:w="1312" w:type="dxa"/>
            <w:shd w:val="clear" w:color="auto" w:fill="F2F2F2" w:themeFill="background1" w:themeFillShade="F2"/>
          </w:tcPr>
          <w:p w14:paraId="0F874171"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5FC069C" w14:textId="3EDBC0FB"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D48FC12"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0964E49" w14:textId="009B9FAA"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75C9F6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287DF3C" w14:textId="545D0CC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75860FE4" w14:textId="08BC3D4E" w:rsidTr="0002344E">
        <w:trPr>
          <w:trHeight w:val="306"/>
        </w:trPr>
        <w:tc>
          <w:tcPr>
            <w:tcW w:w="567" w:type="dxa"/>
          </w:tcPr>
          <w:p w14:paraId="12D07C49" w14:textId="6586C30D"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13</w:t>
            </w:r>
          </w:p>
        </w:tc>
        <w:tc>
          <w:tcPr>
            <w:tcW w:w="2430" w:type="dxa"/>
          </w:tcPr>
          <w:p w14:paraId="633CC9C5" w14:textId="580009E6" w:rsidR="0053428D" w:rsidRDefault="0053428D" w:rsidP="0053428D">
            <w:pPr>
              <w:rPr>
                <w:rFonts w:ascii="Franklin Gothic Book" w:hAnsi="Franklin Gothic Book" w:cs="Arial"/>
                <w:color w:val="000000"/>
                <w:sz w:val="20"/>
              </w:rPr>
            </w:pPr>
            <w:r w:rsidRPr="003E01B8">
              <w:rPr>
                <w:rFonts w:ascii="Calibri" w:hAnsi="Calibri" w:cs="Calibri"/>
                <w:b/>
                <w:sz w:val="20"/>
              </w:rPr>
              <w:t>KLUBER 1000</w:t>
            </w:r>
          </w:p>
        </w:tc>
        <w:tc>
          <w:tcPr>
            <w:tcW w:w="1462" w:type="dxa"/>
            <w:shd w:val="clear" w:color="auto" w:fill="auto"/>
            <w:vAlign w:val="center"/>
          </w:tcPr>
          <w:p w14:paraId="0749497B" w14:textId="31CD350F" w:rsidR="0053428D" w:rsidRDefault="0053428D" w:rsidP="0053428D">
            <w:pPr>
              <w:rPr>
                <w:rFonts w:ascii="Franklin Gothic Book" w:hAnsi="Franklin Gothic Book" w:cs="Arial"/>
                <w:color w:val="000000"/>
                <w:sz w:val="20"/>
              </w:rPr>
            </w:pPr>
            <w:r>
              <w:rPr>
                <w:rFonts w:ascii="Calibri" w:hAnsi="Calibri" w:cs="Calibri"/>
                <w:color w:val="000000"/>
                <w:sz w:val="20"/>
              </w:rPr>
              <w:t>340</w:t>
            </w:r>
          </w:p>
        </w:tc>
        <w:tc>
          <w:tcPr>
            <w:tcW w:w="1312" w:type="dxa"/>
            <w:shd w:val="clear" w:color="auto" w:fill="F2F2F2" w:themeFill="background1" w:themeFillShade="F2"/>
          </w:tcPr>
          <w:p w14:paraId="6653AD6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194A956" w14:textId="52E640E0"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75AEDE3E"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F30FDD0" w14:textId="23FB2B0A"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4FD2182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9DFD877" w14:textId="3B358EC4"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58D5099F" w14:textId="67361443" w:rsidTr="0002344E">
        <w:trPr>
          <w:trHeight w:val="306"/>
        </w:trPr>
        <w:tc>
          <w:tcPr>
            <w:tcW w:w="567" w:type="dxa"/>
          </w:tcPr>
          <w:p w14:paraId="1DE43D02" w14:textId="1488ABD4"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14</w:t>
            </w:r>
          </w:p>
        </w:tc>
        <w:tc>
          <w:tcPr>
            <w:tcW w:w="2430" w:type="dxa"/>
          </w:tcPr>
          <w:p w14:paraId="58053809" w14:textId="2D207FE8" w:rsidR="0053428D" w:rsidRDefault="0053428D" w:rsidP="0053428D">
            <w:pPr>
              <w:rPr>
                <w:rFonts w:ascii="Franklin Gothic Book" w:hAnsi="Franklin Gothic Book" w:cs="Arial"/>
                <w:color w:val="000000"/>
                <w:sz w:val="20"/>
              </w:rPr>
            </w:pPr>
            <w:r w:rsidRPr="003E01B8">
              <w:rPr>
                <w:rFonts w:ascii="Calibri" w:hAnsi="Calibri" w:cs="Calibri"/>
                <w:b/>
                <w:sz w:val="20"/>
              </w:rPr>
              <w:t>Mobil Rarus 425</w:t>
            </w:r>
          </w:p>
        </w:tc>
        <w:tc>
          <w:tcPr>
            <w:tcW w:w="1462" w:type="dxa"/>
            <w:shd w:val="clear" w:color="auto" w:fill="auto"/>
            <w:vAlign w:val="center"/>
          </w:tcPr>
          <w:p w14:paraId="4D8F310E" w14:textId="5061B362" w:rsidR="0053428D" w:rsidRDefault="0053428D" w:rsidP="0053428D">
            <w:pPr>
              <w:rPr>
                <w:rFonts w:ascii="Franklin Gothic Book" w:hAnsi="Franklin Gothic Book" w:cs="Arial"/>
                <w:color w:val="000000"/>
                <w:sz w:val="20"/>
              </w:rPr>
            </w:pPr>
            <w:r>
              <w:rPr>
                <w:rFonts w:ascii="Calibri" w:hAnsi="Calibri" w:cs="Calibri"/>
                <w:color w:val="000000"/>
                <w:sz w:val="20"/>
              </w:rPr>
              <w:t>3533</w:t>
            </w:r>
          </w:p>
        </w:tc>
        <w:tc>
          <w:tcPr>
            <w:tcW w:w="1312" w:type="dxa"/>
            <w:shd w:val="clear" w:color="auto" w:fill="F2F2F2" w:themeFill="background1" w:themeFillShade="F2"/>
          </w:tcPr>
          <w:p w14:paraId="41F094E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959B1C4" w14:textId="332F8AE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4A93325"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1057136" w14:textId="5090F8E4"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F7DF4FA"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7D8FABD" w14:textId="2D03E8E0"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5F54535A" w14:textId="77777777" w:rsidTr="0002344E">
        <w:trPr>
          <w:trHeight w:val="306"/>
        </w:trPr>
        <w:tc>
          <w:tcPr>
            <w:tcW w:w="567" w:type="dxa"/>
          </w:tcPr>
          <w:p w14:paraId="339C4557" w14:textId="52D7AD90" w:rsidR="0053428D" w:rsidRDefault="0053428D" w:rsidP="0053428D">
            <w:pPr>
              <w:spacing w:line="240" w:lineRule="auto"/>
              <w:rPr>
                <w:rFonts w:ascii="Franklin Gothic Book" w:hAnsi="Franklin Gothic Book" w:cs="Arial"/>
              </w:rPr>
            </w:pPr>
            <w:r w:rsidRPr="003E01B8">
              <w:rPr>
                <w:rFonts w:ascii="Calibri" w:hAnsi="Calibri" w:cs="Calibri"/>
                <w:b/>
                <w:sz w:val="20"/>
              </w:rPr>
              <w:lastRenderedPageBreak/>
              <w:t>15</w:t>
            </w:r>
          </w:p>
        </w:tc>
        <w:tc>
          <w:tcPr>
            <w:tcW w:w="2430" w:type="dxa"/>
          </w:tcPr>
          <w:p w14:paraId="0D1CF340" w14:textId="6E261BC0"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sz w:val="20"/>
              </w:rPr>
              <w:t>CORVUS 68</w:t>
            </w:r>
          </w:p>
        </w:tc>
        <w:tc>
          <w:tcPr>
            <w:tcW w:w="1462" w:type="dxa"/>
            <w:shd w:val="clear" w:color="auto" w:fill="auto"/>
            <w:vAlign w:val="center"/>
          </w:tcPr>
          <w:p w14:paraId="2AAC8D28" w14:textId="58D7A81D"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643</w:t>
            </w:r>
          </w:p>
        </w:tc>
        <w:tc>
          <w:tcPr>
            <w:tcW w:w="1312" w:type="dxa"/>
            <w:shd w:val="clear" w:color="auto" w:fill="F2F2F2" w:themeFill="background1" w:themeFillShade="F2"/>
          </w:tcPr>
          <w:p w14:paraId="38B0062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3E80E95"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088447DE"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5C5CC0A"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03184E9"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6C499FD" w14:textId="3F9960C9" w:rsidR="0053428D" w:rsidRPr="00B743EF"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AAB4C7C" w14:textId="3CFD0149" w:rsidTr="0002344E">
        <w:trPr>
          <w:trHeight w:val="306"/>
        </w:trPr>
        <w:tc>
          <w:tcPr>
            <w:tcW w:w="567" w:type="dxa"/>
          </w:tcPr>
          <w:p w14:paraId="6EB0D264" w14:textId="47037449"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16</w:t>
            </w:r>
          </w:p>
        </w:tc>
        <w:tc>
          <w:tcPr>
            <w:tcW w:w="2430" w:type="dxa"/>
          </w:tcPr>
          <w:p w14:paraId="10844988" w14:textId="52BF2BFE" w:rsidR="0053428D" w:rsidRDefault="0053428D" w:rsidP="0053428D">
            <w:pPr>
              <w:rPr>
                <w:rFonts w:ascii="Franklin Gothic Book" w:hAnsi="Franklin Gothic Book" w:cs="Arial"/>
                <w:color w:val="000000"/>
                <w:sz w:val="20"/>
              </w:rPr>
            </w:pPr>
            <w:r w:rsidRPr="003E01B8">
              <w:rPr>
                <w:rFonts w:ascii="Calibri" w:hAnsi="Calibri" w:cs="Calibri"/>
                <w:b/>
                <w:sz w:val="20"/>
              </w:rPr>
              <w:t>KASSILLA GMP 220</w:t>
            </w:r>
          </w:p>
        </w:tc>
        <w:tc>
          <w:tcPr>
            <w:tcW w:w="1462" w:type="dxa"/>
            <w:shd w:val="clear" w:color="auto" w:fill="auto"/>
            <w:vAlign w:val="center"/>
          </w:tcPr>
          <w:p w14:paraId="783DC126" w14:textId="4F9CB57A" w:rsidR="0053428D" w:rsidRDefault="0053428D" w:rsidP="0053428D">
            <w:pPr>
              <w:rPr>
                <w:rFonts w:ascii="Franklin Gothic Book" w:hAnsi="Franklin Gothic Book" w:cs="Arial"/>
                <w:color w:val="000000"/>
                <w:sz w:val="20"/>
              </w:rPr>
            </w:pPr>
            <w:r>
              <w:rPr>
                <w:rFonts w:ascii="Calibri" w:hAnsi="Calibri" w:cs="Calibri"/>
                <w:color w:val="000000"/>
                <w:sz w:val="20"/>
              </w:rPr>
              <w:t>680</w:t>
            </w:r>
          </w:p>
        </w:tc>
        <w:tc>
          <w:tcPr>
            <w:tcW w:w="1312" w:type="dxa"/>
            <w:shd w:val="clear" w:color="auto" w:fill="F2F2F2" w:themeFill="background1" w:themeFillShade="F2"/>
          </w:tcPr>
          <w:p w14:paraId="3F1E9D4D"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427CE41" w14:textId="458CA18E"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DDF6556"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62092C4" w14:textId="4A1BF6F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310F6AB7"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3F8D848" w14:textId="7EFA5BCB"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6979E8E" w14:textId="6512721E" w:rsidTr="0002344E">
        <w:trPr>
          <w:trHeight w:val="306"/>
        </w:trPr>
        <w:tc>
          <w:tcPr>
            <w:tcW w:w="567" w:type="dxa"/>
          </w:tcPr>
          <w:p w14:paraId="4C82F54C" w14:textId="0B0795DB"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17</w:t>
            </w:r>
          </w:p>
        </w:tc>
        <w:tc>
          <w:tcPr>
            <w:tcW w:w="2430" w:type="dxa"/>
          </w:tcPr>
          <w:p w14:paraId="57095334" w14:textId="275EEF0F" w:rsidR="0053428D" w:rsidRDefault="0053428D" w:rsidP="0053428D">
            <w:pPr>
              <w:rPr>
                <w:rFonts w:ascii="Franklin Gothic Book" w:hAnsi="Franklin Gothic Book" w:cs="Arial"/>
                <w:color w:val="000000"/>
                <w:sz w:val="20"/>
              </w:rPr>
            </w:pPr>
            <w:r w:rsidRPr="003E01B8">
              <w:rPr>
                <w:rFonts w:ascii="Calibri" w:hAnsi="Calibri" w:cs="Calibri"/>
                <w:b/>
                <w:sz w:val="20"/>
              </w:rPr>
              <w:t>TRANSOL SP 320</w:t>
            </w:r>
          </w:p>
        </w:tc>
        <w:tc>
          <w:tcPr>
            <w:tcW w:w="1462" w:type="dxa"/>
            <w:shd w:val="clear" w:color="auto" w:fill="auto"/>
            <w:vAlign w:val="center"/>
          </w:tcPr>
          <w:p w14:paraId="282F0FE2" w14:textId="51FFBA3D" w:rsidR="0053428D" w:rsidRDefault="0053428D" w:rsidP="0053428D">
            <w:pPr>
              <w:rPr>
                <w:rFonts w:ascii="Franklin Gothic Book" w:hAnsi="Franklin Gothic Book" w:cs="Arial"/>
                <w:color w:val="000000"/>
                <w:sz w:val="20"/>
              </w:rPr>
            </w:pPr>
            <w:r>
              <w:rPr>
                <w:rFonts w:ascii="Calibri" w:hAnsi="Calibri" w:cs="Calibri"/>
                <w:color w:val="000000"/>
                <w:sz w:val="20"/>
              </w:rPr>
              <w:t>5733</w:t>
            </w:r>
          </w:p>
        </w:tc>
        <w:tc>
          <w:tcPr>
            <w:tcW w:w="1312" w:type="dxa"/>
            <w:shd w:val="clear" w:color="auto" w:fill="F2F2F2" w:themeFill="background1" w:themeFillShade="F2"/>
          </w:tcPr>
          <w:p w14:paraId="5E083518"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30811404" w14:textId="14856F36"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1049E601"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62E998CB" w14:textId="6E3F5FC4"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C769BC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D3D57B6" w14:textId="21AE2C5F"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4FE795C6" w14:textId="10CBBD8B" w:rsidTr="0002344E">
        <w:trPr>
          <w:trHeight w:val="306"/>
        </w:trPr>
        <w:tc>
          <w:tcPr>
            <w:tcW w:w="567" w:type="dxa"/>
          </w:tcPr>
          <w:p w14:paraId="5D73486A" w14:textId="0005D3A4"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18</w:t>
            </w:r>
          </w:p>
        </w:tc>
        <w:tc>
          <w:tcPr>
            <w:tcW w:w="2430" w:type="dxa"/>
          </w:tcPr>
          <w:p w14:paraId="2AADFE33" w14:textId="3EA59EF3" w:rsidR="0053428D" w:rsidRDefault="0053428D" w:rsidP="0053428D">
            <w:pPr>
              <w:rPr>
                <w:rFonts w:ascii="Franklin Gothic Book" w:hAnsi="Franklin Gothic Book" w:cs="Arial"/>
                <w:color w:val="000000"/>
                <w:sz w:val="20"/>
              </w:rPr>
            </w:pPr>
            <w:r w:rsidRPr="003E01B8">
              <w:rPr>
                <w:rFonts w:ascii="Calibri" w:hAnsi="Calibri" w:cs="Calibri"/>
                <w:b/>
                <w:sz w:val="20"/>
              </w:rPr>
              <w:t>TRANSOL SP 220</w:t>
            </w:r>
          </w:p>
        </w:tc>
        <w:tc>
          <w:tcPr>
            <w:tcW w:w="1462" w:type="dxa"/>
            <w:shd w:val="clear" w:color="auto" w:fill="auto"/>
            <w:vAlign w:val="center"/>
          </w:tcPr>
          <w:p w14:paraId="723E4007" w14:textId="2CCFFF88" w:rsidR="0053428D" w:rsidRDefault="0053428D" w:rsidP="0053428D">
            <w:pPr>
              <w:rPr>
                <w:rFonts w:ascii="Franklin Gothic Book" w:hAnsi="Franklin Gothic Book" w:cs="Arial"/>
                <w:color w:val="000000"/>
                <w:sz w:val="20"/>
              </w:rPr>
            </w:pPr>
            <w:r>
              <w:rPr>
                <w:rFonts w:ascii="Calibri" w:hAnsi="Calibri" w:cs="Calibri"/>
                <w:color w:val="000000"/>
                <w:sz w:val="20"/>
              </w:rPr>
              <w:t>19667</w:t>
            </w:r>
          </w:p>
        </w:tc>
        <w:tc>
          <w:tcPr>
            <w:tcW w:w="1312" w:type="dxa"/>
            <w:shd w:val="clear" w:color="auto" w:fill="F2F2F2" w:themeFill="background1" w:themeFillShade="F2"/>
          </w:tcPr>
          <w:p w14:paraId="52C4E226"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92B4F71" w14:textId="7BE9C8AF"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CCCD327"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6D93887A" w14:textId="7E097B51"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0B567D2"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78BFAAD" w14:textId="01C5B902"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2AB01B2E" w14:textId="0EE4A6E1" w:rsidTr="0002344E">
        <w:trPr>
          <w:trHeight w:val="306"/>
        </w:trPr>
        <w:tc>
          <w:tcPr>
            <w:tcW w:w="567" w:type="dxa"/>
          </w:tcPr>
          <w:p w14:paraId="295CAEBC" w14:textId="72CFA445"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19</w:t>
            </w:r>
          </w:p>
        </w:tc>
        <w:tc>
          <w:tcPr>
            <w:tcW w:w="2430" w:type="dxa"/>
          </w:tcPr>
          <w:p w14:paraId="63A839D0" w14:textId="346700F5" w:rsidR="0053428D" w:rsidRDefault="0053428D" w:rsidP="0053428D">
            <w:pPr>
              <w:rPr>
                <w:rFonts w:ascii="Franklin Gothic Book" w:hAnsi="Franklin Gothic Book" w:cs="Arial"/>
                <w:color w:val="000000"/>
                <w:sz w:val="20"/>
              </w:rPr>
            </w:pPr>
            <w:r w:rsidRPr="003E01B8">
              <w:rPr>
                <w:rFonts w:ascii="Calibri" w:hAnsi="Calibri" w:cs="Calibri"/>
                <w:b/>
                <w:sz w:val="20"/>
              </w:rPr>
              <w:t>TRANSOL SP 150</w:t>
            </w:r>
          </w:p>
        </w:tc>
        <w:tc>
          <w:tcPr>
            <w:tcW w:w="1462" w:type="dxa"/>
            <w:shd w:val="clear" w:color="auto" w:fill="auto"/>
            <w:vAlign w:val="center"/>
          </w:tcPr>
          <w:p w14:paraId="7BE7C8BE" w14:textId="625AC121" w:rsidR="0053428D" w:rsidRDefault="0053428D" w:rsidP="0053428D">
            <w:pPr>
              <w:rPr>
                <w:rFonts w:ascii="Franklin Gothic Book" w:hAnsi="Franklin Gothic Book" w:cs="Arial"/>
                <w:color w:val="000000"/>
                <w:sz w:val="20"/>
              </w:rPr>
            </w:pPr>
            <w:r>
              <w:rPr>
                <w:rFonts w:ascii="Calibri" w:hAnsi="Calibri" w:cs="Calibri"/>
                <w:color w:val="000000"/>
                <w:sz w:val="20"/>
              </w:rPr>
              <w:t>4467</w:t>
            </w:r>
          </w:p>
        </w:tc>
        <w:tc>
          <w:tcPr>
            <w:tcW w:w="1312" w:type="dxa"/>
            <w:shd w:val="clear" w:color="auto" w:fill="F2F2F2" w:themeFill="background1" w:themeFillShade="F2"/>
          </w:tcPr>
          <w:p w14:paraId="2AF2CE9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60D0A00" w14:textId="6624C051"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9386F43"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D4567E9" w14:textId="68CD5B6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BAFEC6E"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772566B5" w14:textId="6ACF1001"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2444A335" w14:textId="3C9CD9FA" w:rsidTr="0002344E">
        <w:trPr>
          <w:trHeight w:val="306"/>
        </w:trPr>
        <w:tc>
          <w:tcPr>
            <w:tcW w:w="567" w:type="dxa"/>
          </w:tcPr>
          <w:p w14:paraId="55EDD5FA" w14:textId="6E9C8E5E" w:rsidR="0053428D" w:rsidRPr="004C7D79" w:rsidRDefault="0053428D" w:rsidP="0053428D">
            <w:pPr>
              <w:spacing w:line="240" w:lineRule="auto"/>
              <w:rPr>
                <w:rFonts w:ascii="Franklin Gothic Book" w:hAnsi="Franklin Gothic Book" w:cs="Arial"/>
              </w:rPr>
            </w:pPr>
            <w:r w:rsidRPr="003E01B8">
              <w:rPr>
                <w:rFonts w:ascii="Calibri" w:hAnsi="Calibri" w:cs="Calibri"/>
                <w:b/>
                <w:sz w:val="20"/>
              </w:rPr>
              <w:t>20</w:t>
            </w:r>
          </w:p>
        </w:tc>
        <w:tc>
          <w:tcPr>
            <w:tcW w:w="2430" w:type="dxa"/>
            <w:vAlign w:val="bottom"/>
          </w:tcPr>
          <w:p w14:paraId="2036A8F8" w14:textId="57C61826" w:rsidR="0053428D" w:rsidRDefault="0053428D" w:rsidP="0053428D">
            <w:pPr>
              <w:rPr>
                <w:rFonts w:ascii="Franklin Gothic Book" w:hAnsi="Franklin Gothic Book" w:cs="Arial"/>
                <w:color w:val="000000"/>
                <w:sz w:val="20"/>
              </w:rPr>
            </w:pPr>
            <w:r w:rsidRPr="003E01B8">
              <w:rPr>
                <w:rFonts w:ascii="Calibri" w:hAnsi="Calibri" w:cs="Calibri"/>
                <w:b/>
                <w:color w:val="000000"/>
                <w:sz w:val="20"/>
              </w:rPr>
              <w:t>QUINTOLUBRIC 888-46</w:t>
            </w:r>
          </w:p>
        </w:tc>
        <w:tc>
          <w:tcPr>
            <w:tcW w:w="1462" w:type="dxa"/>
            <w:shd w:val="clear" w:color="auto" w:fill="auto"/>
            <w:vAlign w:val="center"/>
          </w:tcPr>
          <w:p w14:paraId="641ED43F" w14:textId="4FCE444E" w:rsidR="0053428D" w:rsidRDefault="0053428D" w:rsidP="0053428D">
            <w:pPr>
              <w:rPr>
                <w:rFonts w:ascii="Franklin Gothic Book" w:hAnsi="Franklin Gothic Book" w:cs="Arial"/>
                <w:color w:val="000000"/>
                <w:sz w:val="20"/>
              </w:rPr>
            </w:pPr>
            <w:r>
              <w:rPr>
                <w:rFonts w:ascii="Calibri" w:hAnsi="Calibri" w:cs="Calibri"/>
                <w:color w:val="000000"/>
                <w:sz w:val="20"/>
              </w:rPr>
              <w:t>520</w:t>
            </w:r>
          </w:p>
        </w:tc>
        <w:tc>
          <w:tcPr>
            <w:tcW w:w="1312" w:type="dxa"/>
            <w:shd w:val="clear" w:color="auto" w:fill="F2F2F2" w:themeFill="background1" w:themeFillShade="F2"/>
          </w:tcPr>
          <w:p w14:paraId="4F6BE80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DC16475" w14:textId="3FEBAD80"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DE98F21"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4F37A1BD" w14:textId="751125F1"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714CD28"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16B71EB" w14:textId="72CA4B1F" w:rsidR="0053428D" w:rsidRPr="00C07D6E" w:rsidRDefault="0053428D" w:rsidP="0053428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6D7DB60" w14:textId="77777777" w:rsidTr="0002344E">
        <w:trPr>
          <w:trHeight w:val="306"/>
        </w:trPr>
        <w:tc>
          <w:tcPr>
            <w:tcW w:w="567" w:type="dxa"/>
          </w:tcPr>
          <w:p w14:paraId="553B1E9A" w14:textId="659958FF" w:rsidR="0053428D" w:rsidRDefault="0053428D" w:rsidP="0053428D">
            <w:pPr>
              <w:spacing w:line="240" w:lineRule="auto"/>
              <w:rPr>
                <w:rFonts w:ascii="Franklin Gothic Book" w:hAnsi="Franklin Gothic Book" w:cs="Arial"/>
              </w:rPr>
            </w:pPr>
            <w:r w:rsidRPr="003E01B8">
              <w:rPr>
                <w:rFonts w:ascii="Calibri" w:hAnsi="Calibri" w:cs="Calibri"/>
                <w:b/>
                <w:sz w:val="20"/>
              </w:rPr>
              <w:t>21</w:t>
            </w:r>
          </w:p>
        </w:tc>
        <w:tc>
          <w:tcPr>
            <w:tcW w:w="2430" w:type="dxa"/>
            <w:vAlign w:val="bottom"/>
          </w:tcPr>
          <w:p w14:paraId="5811ED2F" w14:textId="379A5D44"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color w:val="000000"/>
                <w:sz w:val="20"/>
              </w:rPr>
              <w:t>ROTO SYNTETIC FLUID (atlas)</w:t>
            </w:r>
          </w:p>
        </w:tc>
        <w:tc>
          <w:tcPr>
            <w:tcW w:w="1462" w:type="dxa"/>
            <w:shd w:val="clear" w:color="auto" w:fill="auto"/>
            <w:vAlign w:val="center"/>
          </w:tcPr>
          <w:p w14:paraId="42C50BDA" w14:textId="450E511B"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30</w:t>
            </w:r>
          </w:p>
        </w:tc>
        <w:tc>
          <w:tcPr>
            <w:tcW w:w="1312" w:type="dxa"/>
            <w:shd w:val="clear" w:color="auto" w:fill="F2F2F2" w:themeFill="background1" w:themeFillShade="F2"/>
          </w:tcPr>
          <w:p w14:paraId="1C6473A1"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4B49B43"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2FB546E3"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86D3B5E"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18B7B3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F0390D4" w14:textId="42202ACB" w:rsidR="0053428D" w:rsidRPr="00B743EF" w:rsidRDefault="0053428D" w:rsidP="0053428D">
            <w:pPr>
              <w:jc w:val="center"/>
              <w:rPr>
                <w:rFonts w:ascii="Franklin Gothic Book" w:hAnsi="Franklin Gothic Book" w:cs="Arial"/>
                <w:b/>
                <w:sz w:val="16"/>
                <w:szCs w:val="16"/>
                <w:highlight w:val="lightGray"/>
              </w:rPr>
            </w:pPr>
            <w:r w:rsidRPr="00B45366">
              <w:rPr>
                <w:rFonts w:ascii="Franklin Gothic Book" w:hAnsi="Franklin Gothic Book" w:cs="Arial"/>
                <w:b/>
                <w:sz w:val="16"/>
                <w:szCs w:val="16"/>
                <w:highlight w:val="lightGray"/>
              </w:rPr>
              <w:t xml:space="preserve">TAK/NIE </w:t>
            </w:r>
            <w:r w:rsidRPr="00B45366">
              <w:rPr>
                <w:rFonts w:ascii="Franklin Gothic Book" w:hAnsi="Franklin Gothic Book" w:cs="Arial"/>
                <w:b/>
                <w:sz w:val="16"/>
                <w:szCs w:val="16"/>
                <w:highlight w:val="lightGray"/>
                <w:vertAlign w:val="superscript"/>
              </w:rPr>
              <w:t>8</w:t>
            </w:r>
          </w:p>
        </w:tc>
      </w:tr>
      <w:tr w:rsidR="0053428D" w:rsidRPr="004C7D79" w14:paraId="5A6C0C27" w14:textId="77777777" w:rsidTr="0002344E">
        <w:trPr>
          <w:trHeight w:val="306"/>
        </w:trPr>
        <w:tc>
          <w:tcPr>
            <w:tcW w:w="567" w:type="dxa"/>
          </w:tcPr>
          <w:p w14:paraId="229E9085" w14:textId="37F8BF9D" w:rsidR="0053428D" w:rsidRDefault="0053428D" w:rsidP="0053428D">
            <w:pPr>
              <w:spacing w:line="240" w:lineRule="auto"/>
              <w:rPr>
                <w:rFonts w:ascii="Franklin Gothic Book" w:hAnsi="Franklin Gothic Book" w:cs="Arial"/>
              </w:rPr>
            </w:pPr>
            <w:r w:rsidRPr="003E01B8">
              <w:rPr>
                <w:rFonts w:ascii="Calibri" w:hAnsi="Calibri" w:cs="Calibri"/>
                <w:b/>
                <w:sz w:val="20"/>
              </w:rPr>
              <w:t>22</w:t>
            </w:r>
          </w:p>
        </w:tc>
        <w:tc>
          <w:tcPr>
            <w:tcW w:w="2430" w:type="dxa"/>
            <w:vAlign w:val="bottom"/>
          </w:tcPr>
          <w:p w14:paraId="381AFE88" w14:textId="72EB3D17" w:rsidR="0053428D" w:rsidRPr="00C86989" w:rsidRDefault="0053428D" w:rsidP="0053428D">
            <w:pPr>
              <w:rPr>
                <w:rFonts w:asciiTheme="minorHAnsi" w:eastAsiaTheme="minorHAnsi" w:hAnsiTheme="minorHAnsi" w:cstheme="minorBidi"/>
                <w:sz w:val="22"/>
                <w:szCs w:val="22"/>
                <w:lang w:eastAsia="en-US"/>
              </w:rPr>
            </w:pPr>
            <w:r w:rsidRPr="003E01B8">
              <w:rPr>
                <w:rFonts w:ascii="Calibri" w:hAnsi="Calibri" w:cs="Calibri"/>
                <w:b/>
                <w:color w:val="000000"/>
                <w:sz w:val="20"/>
              </w:rPr>
              <w:t>RS Ultra Atlas Copco</w:t>
            </w:r>
          </w:p>
        </w:tc>
        <w:tc>
          <w:tcPr>
            <w:tcW w:w="1462" w:type="dxa"/>
            <w:shd w:val="clear" w:color="auto" w:fill="auto"/>
            <w:vAlign w:val="center"/>
          </w:tcPr>
          <w:p w14:paraId="7EA37FEE" w14:textId="2AC78230"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100</w:t>
            </w:r>
          </w:p>
        </w:tc>
        <w:tc>
          <w:tcPr>
            <w:tcW w:w="1312" w:type="dxa"/>
            <w:shd w:val="clear" w:color="auto" w:fill="F2F2F2" w:themeFill="background1" w:themeFillShade="F2"/>
          </w:tcPr>
          <w:p w14:paraId="616FD1C8"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19CFDD78"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5670091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23191EDB"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5C18231"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BAC41FB" w14:textId="67168B68" w:rsidR="0053428D" w:rsidRPr="00B743EF" w:rsidRDefault="0053428D" w:rsidP="0053428D">
            <w:pPr>
              <w:jc w:val="center"/>
              <w:rPr>
                <w:rFonts w:ascii="Franklin Gothic Book" w:hAnsi="Franklin Gothic Book" w:cs="Arial"/>
                <w:b/>
                <w:sz w:val="16"/>
                <w:szCs w:val="16"/>
                <w:highlight w:val="lightGray"/>
              </w:rPr>
            </w:pPr>
            <w:r w:rsidRPr="00B45366">
              <w:rPr>
                <w:rFonts w:ascii="Franklin Gothic Book" w:hAnsi="Franklin Gothic Book" w:cs="Arial"/>
                <w:b/>
                <w:sz w:val="16"/>
                <w:szCs w:val="16"/>
                <w:highlight w:val="lightGray"/>
              </w:rPr>
              <w:t xml:space="preserve">TAK/NIE </w:t>
            </w:r>
            <w:r w:rsidRPr="00B45366">
              <w:rPr>
                <w:rFonts w:ascii="Franklin Gothic Book" w:hAnsi="Franklin Gothic Book" w:cs="Arial"/>
                <w:b/>
                <w:sz w:val="16"/>
                <w:szCs w:val="16"/>
                <w:highlight w:val="lightGray"/>
                <w:vertAlign w:val="superscript"/>
              </w:rPr>
              <w:t>8</w:t>
            </w:r>
          </w:p>
        </w:tc>
      </w:tr>
      <w:tr w:rsidR="0053428D" w:rsidRPr="004C7D79" w14:paraId="2D835486" w14:textId="77777777" w:rsidTr="0002344E">
        <w:trPr>
          <w:trHeight w:val="306"/>
        </w:trPr>
        <w:tc>
          <w:tcPr>
            <w:tcW w:w="567" w:type="dxa"/>
          </w:tcPr>
          <w:p w14:paraId="0C1153D1" w14:textId="45939F61" w:rsidR="0053428D" w:rsidRDefault="0053428D" w:rsidP="0053428D">
            <w:pPr>
              <w:spacing w:line="240" w:lineRule="auto"/>
              <w:rPr>
                <w:rFonts w:ascii="Franklin Gothic Book" w:hAnsi="Franklin Gothic Book" w:cs="Arial"/>
              </w:rPr>
            </w:pPr>
            <w:r w:rsidRPr="003E01B8">
              <w:rPr>
                <w:rFonts w:ascii="Calibri" w:hAnsi="Calibri" w:cs="Calibri"/>
                <w:b/>
                <w:sz w:val="20"/>
              </w:rPr>
              <w:t>23</w:t>
            </w:r>
          </w:p>
        </w:tc>
        <w:tc>
          <w:tcPr>
            <w:tcW w:w="2430" w:type="dxa"/>
            <w:vAlign w:val="bottom"/>
          </w:tcPr>
          <w:p w14:paraId="0FC92835" w14:textId="4B56282D" w:rsidR="0053428D" w:rsidRPr="00B95879" w:rsidRDefault="0053428D" w:rsidP="0053428D">
            <w:pPr>
              <w:rPr>
                <w:rFonts w:asciiTheme="minorHAnsi" w:eastAsiaTheme="minorHAnsi" w:hAnsiTheme="minorHAnsi" w:cstheme="minorBidi"/>
                <w:sz w:val="22"/>
                <w:szCs w:val="22"/>
                <w:lang w:eastAsia="en-US"/>
              </w:rPr>
            </w:pPr>
            <w:r w:rsidRPr="003E01B8">
              <w:rPr>
                <w:rFonts w:ascii="Calibri" w:hAnsi="Calibri" w:cs="Calibri"/>
                <w:b/>
                <w:color w:val="000000"/>
                <w:sz w:val="20"/>
              </w:rPr>
              <w:t>Maszyn. LAN-68</w:t>
            </w:r>
          </w:p>
        </w:tc>
        <w:tc>
          <w:tcPr>
            <w:tcW w:w="1462" w:type="dxa"/>
            <w:shd w:val="clear" w:color="auto" w:fill="auto"/>
            <w:vAlign w:val="center"/>
          </w:tcPr>
          <w:p w14:paraId="33184455" w14:textId="45B57F1C"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30</w:t>
            </w:r>
          </w:p>
        </w:tc>
        <w:tc>
          <w:tcPr>
            <w:tcW w:w="1312" w:type="dxa"/>
            <w:shd w:val="clear" w:color="auto" w:fill="F2F2F2" w:themeFill="background1" w:themeFillShade="F2"/>
          </w:tcPr>
          <w:p w14:paraId="45024ADE"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03FF0643"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99FE31F"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5D9119A"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638505A7"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0136C72A" w14:textId="66EEF091" w:rsidR="0053428D" w:rsidRPr="00B743EF" w:rsidRDefault="0053428D" w:rsidP="0053428D">
            <w:pPr>
              <w:jc w:val="center"/>
              <w:rPr>
                <w:rFonts w:ascii="Franklin Gothic Book" w:hAnsi="Franklin Gothic Book" w:cs="Arial"/>
                <w:b/>
                <w:sz w:val="16"/>
                <w:szCs w:val="16"/>
                <w:highlight w:val="lightGray"/>
              </w:rPr>
            </w:pPr>
            <w:r w:rsidRPr="00B45366">
              <w:rPr>
                <w:rFonts w:ascii="Franklin Gothic Book" w:hAnsi="Franklin Gothic Book" w:cs="Arial"/>
                <w:b/>
                <w:sz w:val="16"/>
                <w:szCs w:val="16"/>
                <w:highlight w:val="lightGray"/>
              </w:rPr>
              <w:t xml:space="preserve">TAK/NIE </w:t>
            </w:r>
            <w:r w:rsidRPr="00B45366">
              <w:rPr>
                <w:rFonts w:ascii="Franklin Gothic Book" w:hAnsi="Franklin Gothic Book" w:cs="Arial"/>
                <w:b/>
                <w:sz w:val="16"/>
                <w:szCs w:val="16"/>
                <w:highlight w:val="lightGray"/>
                <w:vertAlign w:val="superscript"/>
              </w:rPr>
              <w:t>8</w:t>
            </w:r>
          </w:p>
        </w:tc>
      </w:tr>
      <w:tr w:rsidR="00F36B54" w:rsidRPr="004C7D79" w14:paraId="0711099C" w14:textId="3C023496" w:rsidTr="0002344E">
        <w:trPr>
          <w:trHeight w:val="306"/>
        </w:trPr>
        <w:tc>
          <w:tcPr>
            <w:tcW w:w="7362" w:type="dxa"/>
            <w:gridSpan w:val="5"/>
          </w:tcPr>
          <w:p w14:paraId="6DD9E961" w14:textId="5CBBED27" w:rsidR="00F36B54" w:rsidRPr="003706D0" w:rsidRDefault="00F36B54" w:rsidP="00C07D6E">
            <w:pPr>
              <w:jc w:val="center"/>
              <w:rPr>
                <w:rFonts w:ascii="Franklin Gothic Book" w:hAnsi="Franklin Gothic Book" w:cs="Arial"/>
                <w:sz w:val="20"/>
                <w:highlight w:val="lightGray"/>
              </w:rPr>
            </w:pPr>
            <w:r w:rsidRPr="00C07D6E">
              <w:rPr>
                <w:rFonts w:ascii="Calibri" w:hAnsi="Calibri" w:cs="Calibri"/>
                <w:b/>
                <w:color w:val="000000"/>
                <w:sz w:val="22"/>
                <w:szCs w:val="22"/>
                <w:lang w:eastAsia="en-US"/>
              </w:rPr>
              <w:t>RAZEM</w:t>
            </w:r>
          </w:p>
        </w:tc>
        <w:tc>
          <w:tcPr>
            <w:tcW w:w="1541" w:type="dxa"/>
            <w:shd w:val="clear" w:color="auto" w:fill="FFE599" w:themeFill="accent4" w:themeFillTint="66"/>
          </w:tcPr>
          <w:p w14:paraId="5BDB1244" w14:textId="77777777" w:rsidR="00F36B54" w:rsidRPr="003706D0" w:rsidRDefault="00F36B54" w:rsidP="00D117CB">
            <w:pPr>
              <w:rPr>
                <w:rFonts w:ascii="Franklin Gothic Book" w:hAnsi="Franklin Gothic Book" w:cs="Arial"/>
                <w:sz w:val="16"/>
                <w:szCs w:val="16"/>
                <w:highlight w:val="lightGray"/>
              </w:rPr>
            </w:pPr>
          </w:p>
        </w:tc>
        <w:tc>
          <w:tcPr>
            <w:tcW w:w="1478" w:type="dxa"/>
            <w:shd w:val="clear" w:color="auto" w:fill="FFE599" w:themeFill="accent4" w:themeFillTint="66"/>
          </w:tcPr>
          <w:p w14:paraId="7E58A76C" w14:textId="77777777" w:rsidR="00F36B54" w:rsidRPr="003706D0" w:rsidRDefault="00F36B54" w:rsidP="00D117CB">
            <w:pPr>
              <w:rPr>
                <w:rFonts w:ascii="Franklin Gothic Book" w:hAnsi="Franklin Gothic Book" w:cs="Arial"/>
                <w:sz w:val="16"/>
                <w:szCs w:val="16"/>
                <w:highlight w:val="lightGray"/>
              </w:rPr>
            </w:pPr>
          </w:p>
        </w:tc>
        <w:tc>
          <w:tcPr>
            <w:tcW w:w="1821" w:type="dxa"/>
            <w:shd w:val="clear" w:color="auto" w:fill="FFE599" w:themeFill="accent4" w:themeFillTint="66"/>
          </w:tcPr>
          <w:p w14:paraId="2A1BC994" w14:textId="77777777" w:rsidR="00F36B54" w:rsidRPr="003706D0" w:rsidRDefault="00F36B54" w:rsidP="00D117CB">
            <w:pPr>
              <w:rPr>
                <w:rFonts w:ascii="Franklin Gothic Book" w:hAnsi="Franklin Gothic Book" w:cs="Arial"/>
                <w:sz w:val="16"/>
                <w:szCs w:val="16"/>
                <w:highlight w:val="lightGray"/>
              </w:rPr>
            </w:pPr>
          </w:p>
        </w:tc>
        <w:tc>
          <w:tcPr>
            <w:tcW w:w="1819" w:type="dxa"/>
            <w:shd w:val="clear" w:color="auto" w:fill="auto"/>
          </w:tcPr>
          <w:p w14:paraId="0DA8C5FB" w14:textId="77777777" w:rsidR="00F36B54" w:rsidRPr="003706D0" w:rsidRDefault="00F36B54" w:rsidP="00D117CB">
            <w:pPr>
              <w:rPr>
                <w:rFonts w:ascii="Franklin Gothic Book" w:hAnsi="Franklin Gothic Book" w:cs="Arial"/>
                <w:sz w:val="16"/>
                <w:szCs w:val="16"/>
                <w:highlight w:val="lightGray"/>
              </w:rPr>
            </w:pPr>
          </w:p>
        </w:tc>
      </w:tr>
      <w:tr w:rsidR="00F36B54" w:rsidRPr="004C7D79" w14:paraId="4F9D850A" w14:textId="417A100C" w:rsidTr="0002344E">
        <w:trPr>
          <w:trHeight w:val="219"/>
        </w:trPr>
        <w:tc>
          <w:tcPr>
            <w:tcW w:w="14021" w:type="dxa"/>
            <w:gridSpan w:val="9"/>
          </w:tcPr>
          <w:p w14:paraId="43B6A842" w14:textId="31307DD8" w:rsidR="00F36B54" w:rsidRPr="00EB4A74" w:rsidRDefault="00F36B54" w:rsidP="004D296A">
            <w:pPr>
              <w:jc w:val="center"/>
              <w:rPr>
                <w:rFonts w:ascii="Calibri" w:hAnsi="Calibri" w:cs="Calibri"/>
                <w:b/>
                <w:color w:val="000000"/>
                <w:sz w:val="22"/>
                <w:szCs w:val="22"/>
                <w:lang w:eastAsia="en-US"/>
              </w:rPr>
            </w:pPr>
            <w:r w:rsidRPr="00C07D6E">
              <w:rPr>
                <w:rFonts w:ascii="Calibri" w:hAnsi="Calibri" w:cs="Calibri"/>
                <w:b/>
                <w:color w:val="000000"/>
                <w:sz w:val="22"/>
                <w:szCs w:val="22"/>
                <w:lang w:eastAsia="en-US"/>
              </w:rPr>
              <w:t>SMARY</w:t>
            </w:r>
          </w:p>
        </w:tc>
      </w:tr>
      <w:tr w:rsidR="0053428D" w:rsidRPr="004C7D79" w14:paraId="309B92E5" w14:textId="1466408B" w:rsidTr="0002344E">
        <w:trPr>
          <w:trHeight w:val="306"/>
        </w:trPr>
        <w:tc>
          <w:tcPr>
            <w:tcW w:w="567" w:type="dxa"/>
          </w:tcPr>
          <w:p w14:paraId="037F1F5A" w14:textId="265C9C57" w:rsidR="0053428D" w:rsidRPr="004C7D79" w:rsidRDefault="0053428D" w:rsidP="0053428D">
            <w:pPr>
              <w:pStyle w:val="Akapitzlist"/>
              <w:spacing w:after="0" w:line="240" w:lineRule="auto"/>
              <w:ind w:left="0"/>
              <w:rPr>
                <w:rFonts w:ascii="Franklin Gothic Book" w:eastAsia="Times New Roman" w:hAnsi="Franklin Gothic Book" w:cs="Arial"/>
                <w:lang w:eastAsia="pl-PL"/>
              </w:rPr>
            </w:pPr>
            <w:r w:rsidRPr="003E01B8">
              <w:rPr>
                <w:rFonts w:cs="Calibri"/>
                <w:b/>
                <w:sz w:val="20"/>
                <w:szCs w:val="20"/>
              </w:rPr>
              <w:t>1</w:t>
            </w:r>
          </w:p>
        </w:tc>
        <w:tc>
          <w:tcPr>
            <w:tcW w:w="2430" w:type="dxa"/>
          </w:tcPr>
          <w:p w14:paraId="3EE27E43" w14:textId="55EF967F" w:rsidR="0053428D" w:rsidRDefault="0053428D" w:rsidP="0053428D">
            <w:pPr>
              <w:rPr>
                <w:rFonts w:ascii="Calibri" w:hAnsi="Calibri" w:cs="Calibri"/>
                <w:color w:val="000000"/>
                <w:sz w:val="22"/>
                <w:szCs w:val="22"/>
                <w:lang w:eastAsia="en-US"/>
              </w:rPr>
            </w:pPr>
            <w:r w:rsidRPr="003E01B8">
              <w:rPr>
                <w:rFonts w:ascii="Calibri" w:hAnsi="Calibri" w:cs="Calibri"/>
                <w:b/>
                <w:sz w:val="20"/>
              </w:rPr>
              <w:t>Smar ŁT 43</w:t>
            </w:r>
          </w:p>
        </w:tc>
        <w:tc>
          <w:tcPr>
            <w:tcW w:w="1462" w:type="dxa"/>
            <w:shd w:val="clear" w:color="auto" w:fill="auto"/>
            <w:vAlign w:val="center"/>
          </w:tcPr>
          <w:p w14:paraId="6F31AE3C" w14:textId="2F9F7908" w:rsidR="0053428D" w:rsidRDefault="0053428D" w:rsidP="0053428D">
            <w:pPr>
              <w:rPr>
                <w:rFonts w:ascii="Franklin Gothic Book" w:hAnsi="Franklin Gothic Book" w:cs="Arial"/>
                <w:color w:val="000000"/>
                <w:sz w:val="20"/>
              </w:rPr>
            </w:pPr>
            <w:r>
              <w:rPr>
                <w:rFonts w:ascii="Calibri" w:hAnsi="Calibri" w:cs="Calibri"/>
                <w:color w:val="000000"/>
                <w:sz w:val="20"/>
              </w:rPr>
              <w:t>893</w:t>
            </w:r>
          </w:p>
        </w:tc>
        <w:tc>
          <w:tcPr>
            <w:tcW w:w="1312" w:type="dxa"/>
            <w:shd w:val="clear" w:color="auto" w:fill="F2F2F2" w:themeFill="background1" w:themeFillShade="F2"/>
          </w:tcPr>
          <w:p w14:paraId="2B61E74F"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5FF63978" w14:textId="1F917C7F"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063B75DB"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04078C3C" w14:textId="78D45E88"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8B8F504"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DB562B2" w14:textId="0CABD75D"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406630B5" w14:textId="35BE186C" w:rsidTr="0002344E">
        <w:trPr>
          <w:trHeight w:val="306"/>
        </w:trPr>
        <w:tc>
          <w:tcPr>
            <w:tcW w:w="567" w:type="dxa"/>
          </w:tcPr>
          <w:p w14:paraId="215F4146" w14:textId="2A623962"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2</w:t>
            </w:r>
          </w:p>
        </w:tc>
        <w:tc>
          <w:tcPr>
            <w:tcW w:w="2430" w:type="dxa"/>
          </w:tcPr>
          <w:p w14:paraId="5E57DCF7" w14:textId="701F98FA" w:rsidR="0053428D" w:rsidRDefault="0053428D" w:rsidP="0053428D">
            <w:pPr>
              <w:rPr>
                <w:rFonts w:ascii="Calibri" w:hAnsi="Calibri" w:cs="Calibri"/>
                <w:color w:val="000000"/>
                <w:sz w:val="22"/>
                <w:szCs w:val="22"/>
                <w:lang w:eastAsia="en-US"/>
              </w:rPr>
            </w:pPr>
            <w:r w:rsidRPr="003E01B8">
              <w:rPr>
                <w:rFonts w:ascii="Calibri" w:hAnsi="Calibri" w:cs="Calibri"/>
                <w:b/>
                <w:sz w:val="20"/>
              </w:rPr>
              <w:t>Sm.MIND-0</w:t>
            </w:r>
            <w:r w:rsidRPr="003E01B8">
              <w:rPr>
                <w:rFonts w:ascii="Calibri" w:hAnsi="Calibri" w:cs="Calibri"/>
                <w:b/>
                <w:color w:val="1F497D"/>
                <w:sz w:val="20"/>
              </w:rPr>
              <w:t xml:space="preserve"> EP1,5</w:t>
            </w:r>
          </w:p>
        </w:tc>
        <w:tc>
          <w:tcPr>
            <w:tcW w:w="1462" w:type="dxa"/>
            <w:shd w:val="clear" w:color="auto" w:fill="auto"/>
            <w:vAlign w:val="center"/>
          </w:tcPr>
          <w:p w14:paraId="792AA40D" w14:textId="6B661BC4" w:rsidR="0053428D" w:rsidRDefault="0053428D" w:rsidP="0053428D">
            <w:pPr>
              <w:rPr>
                <w:rFonts w:ascii="Franklin Gothic Book" w:hAnsi="Franklin Gothic Book" w:cs="Arial"/>
                <w:color w:val="000000"/>
                <w:sz w:val="20"/>
              </w:rPr>
            </w:pPr>
            <w:r>
              <w:rPr>
                <w:rFonts w:ascii="Calibri" w:hAnsi="Calibri" w:cs="Calibri"/>
                <w:color w:val="000000"/>
                <w:sz w:val="20"/>
              </w:rPr>
              <w:t>115</w:t>
            </w:r>
          </w:p>
        </w:tc>
        <w:tc>
          <w:tcPr>
            <w:tcW w:w="1312" w:type="dxa"/>
            <w:shd w:val="clear" w:color="auto" w:fill="F2F2F2" w:themeFill="background1" w:themeFillShade="F2"/>
          </w:tcPr>
          <w:p w14:paraId="4D9D0F10"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3E47A09" w14:textId="65F39B63"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FE9EA03"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1F2A9A17" w14:textId="3224FC25"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40770E22"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F663A95" w14:textId="3771B75E"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9C67B96" w14:textId="32B78C6F" w:rsidTr="0002344E">
        <w:trPr>
          <w:trHeight w:val="306"/>
        </w:trPr>
        <w:tc>
          <w:tcPr>
            <w:tcW w:w="567" w:type="dxa"/>
          </w:tcPr>
          <w:p w14:paraId="4AAA6724" w14:textId="5C9147C1"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3</w:t>
            </w:r>
          </w:p>
        </w:tc>
        <w:tc>
          <w:tcPr>
            <w:tcW w:w="2430" w:type="dxa"/>
          </w:tcPr>
          <w:p w14:paraId="0643AB6B" w14:textId="09D2FA77" w:rsidR="0053428D" w:rsidRDefault="0053428D" w:rsidP="0053428D">
            <w:pPr>
              <w:rPr>
                <w:rFonts w:ascii="Calibri" w:hAnsi="Calibri" w:cs="Calibri"/>
                <w:color w:val="000000"/>
                <w:sz w:val="22"/>
                <w:szCs w:val="22"/>
                <w:lang w:eastAsia="en-US"/>
              </w:rPr>
            </w:pPr>
            <w:r w:rsidRPr="003E01B8">
              <w:rPr>
                <w:rFonts w:ascii="Calibri" w:hAnsi="Calibri" w:cs="Calibri"/>
                <w:b/>
                <w:sz w:val="20"/>
              </w:rPr>
              <w:t>Smar NLGI-1</w:t>
            </w:r>
          </w:p>
        </w:tc>
        <w:tc>
          <w:tcPr>
            <w:tcW w:w="1462" w:type="dxa"/>
            <w:shd w:val="clear" w:color="auto" w:fill="auto"/>
            <w:vAlign w:val="center"/>
          </w:tcPr>
          <w:p w14:paraId="303CBB33" w14:textId="1A1D46EA" w:rsidR="0053428D" w:rsidRDefault="0053428D" w:rsidP="0053428D">
            <w:pPr>
              <w:rPr>
                <w:rFonts w:ascii="Franklin Gothic Book" w:hAnsi="Franklin Gothic Book" w:cs="Arial"/>
                <w:color w:val="000000"/>
                <w:sz w:val="20"/>
              </w:rPr>
            </w:pPr>
            <w:r>
              <w:rPr>
                <w:rFonts w:ascii="Calibri" w:hAnsi="Calibri" w:cs="Calibri"/>
                <w:color w:val="000000"/>
                <w:sz w:val="20"/>
              </w:rPr>
              <w:t>495</w:t>
            </w:r>
          </w:p>
        </w:tc>
        <w:tc>
          <w:tcPr>
            <w:tcW w:w="1312" w:type="dxa"/>
            <w:shd w:val="clear" w:color="auto" w:fill="F2F2F2" w:themeFill="background1" w:themeFillShade="F2"/>
          </w:tcPr>
          <w:p w14:paraId="499874E4"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24E66952" w14:textId="1D57BA72"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6FAF0702"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66347CE" w14:textId="5BC3555F"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434F0563"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33A916B1" w14:textId="20946DE9"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390E3C98" w14:textId="1B628F2F" w:rsidTr="0002344E">
        <w:trPr>
          <w:trHeight w:val="470"/>
        </w:trPr>
        <w:tc>
          <w:tcPr>
            <w:tcW w:w="567" w:type="dxa"/>
          </w:tcPr>
          <w:p w14:paraId="24E6A4BE" w14:textId="19F73A30"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4</w:t>
            </w:r>
          </w:p>
        </w:tc>
        <w:tc>
          <w:tcPr>
            <w:tcW w:w="2430" w:type="dxa"/>
          </w:tcPr>
          <w:p w14:paraId="3F4ACAD7" w14:textId="4C284C64" w:rsidR="0053428D" w:rsidRDefault="0053428D" w:rsidP="0053428D">
            <w:pPr>
              <w:rPr>
                <w:rFonts w:ascii="Calibri" w:hAnsi="Calibri" w:cs="Calibri"/>
                <w:color w:val="000000"/>
                <w:sz w:val="22"/>
                <w:szCs w:val="22"/>
                <w:lang w:eastAsia="en-US"/>
              </w:rPr>
            </w:pPr>
            <w:r w:rsidRPr="003E01B8">
              <w:rPr>
                <w:rFonts w:ascii="Calibri" w:hAnsi="Calibri" w:cs="Calibri"/>
                <w:b/>
                <w:sz w:val="20"/>
              </w:rPr>
              <w:t>Smar NLGI-2</w:t>
            </w:r>
          </w:p>
        </w:tc>
        <w:tc>
          <w:tcPr>
            <w:tcW w:w="1462" w:type="dxa"/>
            <w:shd w:val="clear" w:color="auto" w:fill="auto"/>
            <w:vAlign w:val="center"/>
          </w:tcPr>
          <w:p w14:paraId="49194649" w14:textId="6D5D8CA2" w:rsidR="0053428D" w:rsidRDefault="0053428D" w:rsidP="0053428D">
            <w:pPr>
              <w:rPr>
                <w:rFonts w:ascii="Franklin Gothic Book" w:hAnsi="Franklin Gothic Book" w:cs="Arial"/>
                <w:color w:val="000000"/>
                <w:sz w:val="20"/>
              </w:rPr>
            </w:pPr>
            <w:r>
              <w:rPr>
                <w:rFonts w:ascii="Calibri" w:hAnsi="Calibri" w:cs="Calibri"/>
                <w:color w:val="000000"/>
                <w:sz w:val="20"/>
              </w:rPr>
              <w:t>775</w:t>
            </w:r>
          </w:p>
        </w:tc>
        <w:tc>
          <w:tcPr>
            <w:tcW w:w="1312" w:type="dxa"/>
            <w:shd w:val="clear" w:color="auto" w:fill="F2F2F2" w:themeFill="background1" w:themeFillShade="F2"/>
          </w:tcPr>
          <w:p w14:paraId="571BC5F3"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69AA3A14" w14:textId="78C9219F"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0874A7C4"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4283101F" w14:textId="28ACCE5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5A0668B8"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ED445EF" w14:textId="79495889"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13911FB1" w14:textId="59092B42" w:rsidTr="0002344E">
        <w:trPr>
          <w:trHeight w:val="306"/>
        </w:trPr>
        <w:tc>
          <w:tcPr>
            <w:tcW w:w="567" w:type="dxa"/>
          </w:tcPr>
          <w:p w14:paraId="6F006803" w14:textId="164CA85F" w:rsidR="0053428D" w:rsidRPr="0002344E" w:rsidRDefault="0053428D" w:rsidP="0053428D">
            <w:pPr>
              <w:pStyle w:val="Akapitzlist"/>
              <w:spacing w:after="0" w:line="240" w:lineRule="auto"/>
              <w:ind w:left="0"/>
              <w:rPr>
                <w:rFonts w:cs="Calibri"/>
                <w:b/>
                <w:sz w:val="20"/>
                <w:szCs w:val="20"/>
              </w:rPr>
            </w:pPr>
            <w:r w:rsidRPr="003E01B8">
              <w:rPr>
                <w:rFonts w:cs="Calibri"/>
                <w:b/>
                <w:sz w:val="20"/>
                <w:szCs w:val="20"/>
              </w:rPr>
              <w:t>5</w:t>
            </w:r>
          </w:p>
        </w:tc>
        <w:tc>
          <w:tcPr>
            <w:tcW w:w="2430" w:type="dxa"/>
          </w:tcPr>
          <w:p w14:paraId="7DA327BC" w14:textId="3D428485" w:rsidR="0053428D" w:rsidRPr="00C07D6E" w:rsidRDefault="0053428D" w:rsidP="0053428D">
            <w:pPr>
              <w:rPr>
                <w:rFonts w:ascii="Calibri" w:hAnsi="Calibri" w:cs="Calibri"/>
                <w:color w:val="000000"/>
                <w:sz w:val="22"/>
                <w:szCs w:val="22"/>
                <w:lang w:val="en-US" w:eastAsia="en-US"/>
              </w:rPr>
            </w:pPr>
            <w:r w:rsidRPr="003E01B8">
              <w:rPr>
                <w:rFonts w:ascii="Calibri" w:hAnsi="Calibri" w:cs="Calibri"/>
                <w:b/>
                <w:sz w:val="20"/>
                <w:lang w:val="en-US"/>
              </w:rPr>
              <w:t xml:space="preserve">Smar spray retech super oil </w:t>
            </w:r>
          </w:p>
        </w:tc>
        <w:tc>
          <w:tcPr>
            <w:tcW w:w="1462" w:type="dxa"/>
            <w:shd w:val="clear" w:color="auto" w:fill="auto"/>
            <w:vAlign w:val="center"/>
          </w:tcPr>
          <w:p w14:paraId="43F5441D" w14:textId="630F608A" w:rsidR="0053428D" w:rsidRDefault="0053428D" w:rsidP="0053428D">
            <w:pPr>
              <w:rPr>
                <w:rFonts w:ascii="Franklin Gothic Book" w:hAnsi="Franklin Gothic Book" w:cs="Arial"/>
                <w:color w:val="000000"/>
                <w:sz w:val="20"/>
              </w:rPr>
            </w:pPr>
            <w:r>
              <w:rPr>
                <w:rFonts w:ascii="Calibri" w:hAnsi="Calibri" w:cs="Calibri"/>
                <w:color w:val="000000"/>
                <w:sz w:val="20"/>
              </w:rPr>
              <w:t>105</w:t>
            </w:r>
          </w:p>
        </w:tc>
        <w:tc>
          <w:tcPr>
            <w:tcW w:w="1312" w:type="dxa"/>
            <w:shd w:val="clear" w:color="auto" w:fill="F2F2F2" w:themeFill="background1" w:themeFillShade="F2"/>
          </w:tcPr>
          <w:p w14:paraId="2CCC2BE2"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3342EADF" w14:textId="5F85D869"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1387B330"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29393ACA" w14:textId="7E54BA9A"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7B5CC4C8"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977D3C8" w14:textId="0DD67842" w:rsidR="0053428D" w:rsidRPr="003706D0" w:rsidRDefault="0053428D" w:rsidP="0053428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53428D" w:rsidRPr="004C7D79" w14:paraId="0391FF70" w14:textId="77777777" w:rsidTr="0002344E">
        <w:trPr>
          <w:trHeight w:val="306"/>
        </w:trPr>
        <w:tc>
          <w:tcPr>
            <w:tcW w:w="567" w:type="dxa"/>
          </w:tcPr>
          <w:p w14:paraId="57F82445" w14:textId="6AA91807" w:rsidR="0053428D" w:rsidRPr="0002344E" w:rsidRDefault="0053428D" w:rsidP="0053428D">
            <w:pPr>
              <w:pStyle w:val="Akapitzlist"/>
              <w:spacing w:after="0" w:line="240" w:lineRule="auto"/>
              <w:ind w:left="0"/>
              <w:rPr>
                <w:rFonts w:cs="Calibri"/>
                <w:b/>
                <w:sz w:val="20"/>
                <w:szCs w:val="20"/>
              </w:rPr>
            </w:pPr>
            <w:r>
              <w:rPr>
                <w:rFonts w:cs="Calibri"/>
                <w:b/>
                <w:sz w:val="20"/>
                <w:szCs w:val="20"/>
              </w:rPr>
              <w:t>6</w:t>
            </w:r>
          </w:p>
        </w:tc>
        <w:tc>
          <w:tcPr>
            <w:tcW w:w="2430" w:type="dxa"/>
          </w:tcPr>
          <w:p w14:paraId="65945CF5" w14:textId="30630B9D" w:rsidR="0053428D" w:rsidRPr="00676949" w:rsidRDefault="0053428D" w:rsidP="0053428D">
            <w:pPr>
              <w:rPr>
                <w:rFonts w:asciiTheme="minorHAnsi" w:eastAsiaTheme="minorHAnsi" w:hAnsiTheme="minorHAnsi" w:cstheme="minorBidi"/>
                <w:sz w:val="22"/>
                <w:szCs w:val="22"/>
                <w:lang w:val="en-US" w:eastAsia="en-US"/>
              </w:rPr>
            </w:pPr>
            <w:r w:rsidRPr="003E01B8">
              <w:rPr>
                <w:rFonts w:ascii="Calibri" w:hAnsi="Calibri" w:cs="Calibri"/>
                <w:b/>
                <w:color w:val="000000"/>
                <w:sz w:val="20"/>
              </w:rPr>
              <w:t>SMAR BENTOR 2</w:t>
            </w:r>
          </w:p>
        </w:tc>
        <w:tc>
          <w:tcPr>
            <w:tcW w:w="1462" w:type="dxa"/>
            <w:shd w:val="clear" w:color="auto" w:fill="auto"/>
            <w:vAlign w:val="center"/>
          </w:tcPr>
          <w:p w14:paraId="07BF0071" w14:textId="31E966CB"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50</w:t>
            </w:r>
          </w:p>
        </w:tc>
        <w:tc>
          <w:tcPr>
            <w:tcW w:w="1312" w:type="dxa"/>
            <w:shd w:val="clear" w:color="auto" w:fill="F2F2F2" w:themeFill="background1" w:themeFillShade="F2"/>
          </w:tcPr>
          <w:p w14:paraId="4580B5EF"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75D06537"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56C7F58D"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502404C1"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10D7347C"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2B0540C1" w14:textId="3D2A71FA" w:rsidR="0053428D" w:rsidRPr="00B743EF" w:rsidRDefault="0053428D" w:rsidP="0053428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53428D" w:rsidRPr="004C7D79" w14:paraId="1D6F1A66" w14:textId="77777777" w:rsidTr="0002344E">
        <w:trPr>
          <w:trHeight w:val="306"/>
        </w:trPr>
        <w:tc>
          <w:tcPr>
            <w:tcW w:w="567" w:type="dxa"/>
          </w:tcPr>
          <w:p w14:paraId="1AD4B53E" w14:textId="5B4D7926" w:rsidR="0053428D" w:rsidRPr="0002344E" w:rsidRDefault="0053428D" w:rsidP="0053428D">
            <w:pPr>
              <w:pStyle w:val="Akapitzlist"/>
              <w:spacing w:after="0" w:line="240" w:lineRule="auto"/>
              <w:ind w:left="0"/>
              <w:rPr>
                <w:rFonts w:cs="Calibri"/>
                <w:b/>
                <w:sz w:val="20"/>
                <w:szCs w:val="20"/>
              </w:rPr>
            </w:pPr>
            <w:r>
              <w:rPr>
                <w:rFonts w:cs="Calibri"/>
                <w:b/>
                <w:sz w:val="20"/>
                <w:szCs w:val="20"/>
              </w:rPr>
              <w:t>7</w:t>
            </w:r>
          </w:p>
        </w:tc>
        <w:tc>
          <w:tcPr>
            <w:tcW w:w="2430" w:type="dxa"/>
          </w:tcPr>
          <w:p w14:paraId="6D39DB9F" w14:textId="1BFF7755" w:rsidR="0053428D" w:rsidRPr="00676949" w:rsidRDefault="0053428D" w:rsidP="0053428D">
            <w:pPr>
              <w:rPr>
                <w:rFonts w:asciiTheme="minorHAnsi" w:eastAsiaTheme="minorHAnsi" w:hAnsiTheme="minorHAnsi" w:cstheme="minorBidi"/>
                <w:sz w:val="22"/>
                <w:szCs w:val="22"/>
                <w:lang w:val="en-US" w:eastAsia="en-US"/>
              </w:rPr>
            </w:pPr>
            <w:r w:rsidRPr="003E01B8">
              <w:rPr>
                <w:rFonts w:ascii="Calibri" w:hAnsi="Calibri" w:cs="Calibri"/>
                <w:b/>
                <w:color w:val="000000"/>
                <w:sz w:val="20"/>
              </w:rPr>
              <w:t>SMAR GRAFIT.</w:t>
            </w:r>
          </w:p>
        </w:tc>
        <w:tc>
          <w:tcPr>
            <w:tcW w:w="1462" w:type="dxa"/>
            <w:shd w:val="clear" w:color="auto" w:fill="auto"/>
            <w:vAlign w:val="center"/>
          </w:tcPr>
          <w:p w14:paraId="5FAB4345" w14:textId="7F132565" w:rsidR="0053428D" w:rsidRDefault="0053428D" w:rsidP="0053428D">
            <w:pPr>
              <w:rPr>
                <w:rFonts w:asciiTheme="minorHAnsi" w:eastAsiaTheme="minorHAnsi" w:hAnsiTheme="minorHAnsi" w:cstheme="minorBidi"/>
                <w:sz w:val="22"/>
                <w:szCs w:val="22"/>
                <w:lang w:eastAsia="en-US"/>
              </w:rPr>
            </w:pPr>
            <w:r>
              <w:rPr>
                <w:rFonts w:ascii="Calibri" w:hAnsi="Calibri" w:cs="Calibri"/>
                <w:color w:val="000000"/>
                <w:sz w:val="20"/>
              </w:rPr>
              <w:t>15</w:t>
            </w:r>
          </w:p>
        </w:tc>
        <w:tc>
          <w:tcPr>
            <w:tcW w:w="1312" w:type="dxa"/>
            <w:shd w:val="clear" w:color="auto" w:fill="F2F2F2" w:themeFill="background1" w:themeFillShade="F2"/>
          </w:tcPr>
          <w:p w14:paraId="4840861B" w14:textId="77777777" w:rsidR="0053428D" w:rsidRPr="003706D0" w:rsidRDefault="0053428D" w:rsidP="0053428D">
            <w:pPr>
              <w:rPr>
                <w:rFonts w:ascii="Franklin Gothic Book" w:hAnsi="Franklin Gothic Book" w:cs="Arial"/>
                <w:sz w:val="20"/>
                <w:highlight w:val="lightGray"/>
              </w:rPr>
            </w:pPr>
          </w:p>
        </w:tc>
        <w:tc>
          <w:tcPr>
            <w:tcW w:w="1591" w:type="dxa"/>
            <w:shd w:val="clear" w:color="auto" w:fill="F2F2F2" w:themeFill="background1" w:themeFillShade="F2"/>
          </w:tcPr>
          <w:p w14:paraId="6E65A40E" w14:textId="77777777" w:rsidR="0053428D" w:rsidRPr="003706D0" w:rsidRDefault="0053428D" w:rsidP="0053428D">
            <w:pPr>
              <w:rPr>
                <w:rFonts w:ascii="Franklin Gothic Book" w:hAnsi="Franklin Gothic Book" w:cs="Arial"/>
                <w:sz w:val="20"/>
                <w:highlight w:val="lightGray"/>
              </w:rPr>
            </w:pPr>
          </w:p>
        </w:tc>
        <w:tc>
          <w:tcPr>
            <w:tcW w:w="1541" w:type="dxa"/>
            <w:shd w:val="clear" w:color="auto" w:fill="F2F2F2" w:themeFill="background1" w:themeFillShade="F2"/>
          </w:tcPr>
          <w:p w14:paraId="4C539CA7" w14:textId="77777777" w:rsidR="0053428D" w:rsidRPr="003706D0" w:rsidRDefault="0053428D" w:rsidP="0053428D">
            <w:pPr>
              <w:rPr>
                <w:rFonts w:ascii="Franklin Gothic Book" w:hAnsi="Franklin Gothic Book" w:cs="Arial"/>
                <w:sz w:val="16"/>
                <w:szCs w:val="16"/>
                <w:highlight w:val="lightGray"/>
              </w:rPr>
            </w:pPr>
          </w:p>
        </w:tc>
        <w:tc>
          <w:tcPr>
            <w:tcW w:w="1478" w:type="dxa"/>
            <w:shd w:val="clear" w:color="auto" w:fill="F2F2F2" w:themeFill="background1" w:themeFillShade="F2"/>
          </w:tcPr>
          <w:p w14:paraId="3EAD9E57" w14:textId="77777777" w:rsidR="0053428D" w:rsidRPr="003706D0" w:rsidRDefault="0053428D" w:rsidP="0053428D">
            <w:pPr>
              <w:rPr>
                <w:rFonts w:ascii="Franklin Gothic Book" w:hAnsi="Franklin Gothic Book" w:cs="Arial"/>
                <w:sz w:val="16"/>
                <w:szCs w:val="16"/>
                <w:highlight w:val="lightGray"/>
              </w:rPr>
            </w:pPr>
          </w:p>
        </w:tc>
        <w:tc>
          <w:tcPr>
            <w:tcW w:w="1821" w:type="dxa"/>
            <w:shd w:val="clear" w:color="auto" w:fill="F2F2F2" w:themeFill="background1" w:themeFillShade="F2"/>
          </w:tcPr>
          <w:p w14:paraId="25A04A1F" w14:textId="77777777" w:rsidR="0053428D" w:rsidRPr="003706D0" w:rsidRDefault="0053428D" w:rsidP="0053428D">
            <w:pPr>
              <w:rPr>
                <w:rFonts w:ascii="Franklin Gothic Book" w:hAnsi="Franklin Gothic Book" w:cs="Arial"/>
                <w:sz w:val="16"/>
                <w:szCs w:val="16"/>
                <w:highlight w:val="lightGray"/>
              </w:rPr>
            </w:pPr>
          </w:p>
        </w:tc>
        <w:tc>
          <w:tcPr>
            <w:tcW w:w="1819" w:type="dxa"/>
            <w:shd w:val="clear" w:color="auto" w:fill="F2F2F2" w:themeFill="background1" w:themeFillShade="F2"/>
          </w:tcPr>
          <w:p w14:paraId="11484AED" w14:textId="2063551F" w:rsidR="0053428D" w:rsidRPr="00B743EF" w:rsidRDefault="0053428D" w:rsidP="0053428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F36B54" w:rsidRPr="004C7D79" w14:paraId="1593A0DE" w14:textId="15F85DE2" w:rsidTr="0002344E">
        <w:trPr>
          <w:trHeight w:val="245"/>
        </w:trPr>
        <w:tc>
          <w:tcPr>
            <w:tcW w:w="7362" w:type="dxa"/>
            <w:gridSpan w:val="5"/>
          </w:tcPr>
          <w:p w14:paraId="4C9E0AAC" w14:textId="55CDAADF" w:rsidR="00F36B54" w:rsidRPr="003706D0" w:rsidRDefault="00F36B54" w:rsidP="00C07D6E">
            <w:pPr>
              <w:jc w:val="center"/>
              <w:rPr>
                <w:rFonts w:ascii="Franklin Gothic Book" w:hAnsi="Franklin Gothic Book" w:cs="Arial"/>
                <w:sz w:val="20"/>
                <w:highlight w:val="lightGray"/>
              </w:rPr>
            </w:pPr>
            <w:r w:rsidRPr="00320D44">
              <w:rPr>
                <w:rFonts w:ascii="Calibri" w:hAnsi="Calibri" w:cs="Calibri"/>
                <w:b/>
                <w:color w:val="000000"/>
                <w:sz w:val="22"/>
                <w:szCs w:val="22"/>
                <w:lang w:eastAsia="en-US"/>
              </w:rPr>
              <w:t>RAZEM</w:t>
            </w:r>
          </w:p>
        </w:tc>
        <w:tc>
          <w:tcPr>
            <w:tcW w:w="1541" w:type="dxa"/>
            <w:shd w:val="clear" w:color="auto" w:fill="FFE599" w:themeFill="accent4" w:themeFillTint="66"/>
          </w:tcPr>
          <w:p w14:paraId="660C48D7" w14:textId="77777777" w:rsidR="00F36B54" w:rsidRPr="003706D0" w:rsidRDefault="00F36B54" w:rsidP="00676949">
            <w:pPr>
              <w:rPr>
                <w:rFonts w:ascii="Franklin Gothic Book" w:hAnsi="Franklin Gothic Book" w:cs="Arial"/>
                <w:sz w:val="16"/>
                <w:szCs w:val="16"/>
                <w:highlight w:val="lightGray"/>
              </w:rPr>
            </w:pPr>
          </w:p>
        </w:tc>
        <w:tc>
          <w:tcPr>
            <w:tcW w:w="1478" w:type="dxa"/>
            <w:shd w:val="clear" w:color="auto" w:fill="FFE599" w:themeFill="accent4" w:themeFillTint="66"/>
          </w:tcPr>
          <w:p w14:paraId="00535094" w14:textId="77777777" w:rsidR="00F36B54" w:rsidRPr="003706D0" w:rsidRDefault="00F36B54" w:rsidP="00676949">
            <w:pPr>
              <w:rPr>
                <w:rFonts w:ascii="Franklin Gothic Book" w:hAnsi="Franklin Gothic Book" w:cs="Arial"/>
                <w:sz w:val="16"/>
                <w:szCs w:val="16"/>
                <w:highlight w:val="lightGray"/>
              </w:rPr>
            </w:pPr>
          </w:p>
        </w:tc>
        <w:tc>
          <w:tcPr>
            <w:tcW w:w="1821" w:type="dxa"/>
            <w:shd w:val="clear" w:color="auto" w:fill="FFE599" w:themeFill="accent4" w:themeFillTint="66"/>
          </w:tcPr>
          <w:p w14:paraId="1746E388" w14:textId="77777777" w:rsidR="00F36B54" w:rsidRPr="003706D0" w:rsidRDefault="00F36B54" w:rsidP="00676949">
            <w:pPr>
              <w:rPr>
                <w:rFonts w:ascii="Franklin Gothic Book" w:hAnsi="Franklin Gothic Book" w:cs="Arial"/>
                <w:sz w:val="16"/>
                <w:szCs w:val="16"/>
                <w:highlight w:val="lightGray"/>
              </w:rPr>
            </w:pPr>
          </w:p>
        </w:tc>
        <w:tc>
          <w:tcPr>
            <w:tcW w:w="1819" w:type="dxa"/>
            <w:shd w:val="clear" w:color="auto" w:fill="auto"/>
          </w:tcPr>
          <w:p w14:paraId="32354E2E" w14:textId="77777777" w:rsidR="00F36B54" w:rsidRPr="003706D0" w:rsidRDefault="00F36B54" w:rsidP="00676949">
            <w:pPr>
              <w:rPr>
                <w:rFonts w:ascii="Franklin Gothic Book" w:hAnsi="Franklin Gothic Book" w:cs="Arial"/>
                <w:sz w:val="16"/>
                <w:szCs w:val="16"/>
                <w:highlight w:val="lightGray"/>
              </w:rPr>
            </w:pPr>
          </w:p>
        </w:tc>
      </w:tr>
    </w:tbl>
    <w:p w14:paraId="0D0E338E" w14:textId="77777777" w:rsidR="009E7E8F" w:rsidRPr="004C7D79" w:rsidRDefault="009E7E8F" w:rsidP="00372D61">
      <w:pPr>
        <w:rPr>
          <w:rFonts w:ascii="Franklin Gothic Book" w:hAnsi="Franklin Gothic Book"/>
          <w:color w:val="000000"/>
          <w:sz w:val="22"/>
          <w:szCs w:val="22"/>
        </w:rPr>
      </w:pPr>
    </w:p>
    <w:p w14:paraId="417AC906" w14:textId="77777777" w:rsidR="00851E25" w:rsidRPr="004C7D79" w:rsidRDefault="00851E25" w:rsidP="00851E25">
      <w:pPr>
        <w:tabs>
          <w:tab w:val="clear" w:pos="3402"/>
        </w:tabs>
        <w:spacing w:after="40" w:line="240" w:lineRule="auto"/>
        <w:jc w:val="both"/>
        <w:rPr>
          <w:rFonts w:ascii="Franklin Gothic Book" w:hAnsi="Franklin Gothic Book" w:cs="Arial"/>
          <w:sz w:val="22"/>
          <w:szCs w:val="22"/>
        </w:rPr>
        <w:sectPr w:rsidR="00851E25" w:rsidRPr="004C7D79" w:rsidSect="00CC030E">
          <w:pgSz w:w="16840" w:h="11907" w:orient="landscape" w:code="9"/>
          <w:pgMar w:top="1418" w:right="1418" w:bottom="1418" w:left="1418" w:header="142" w:footer="709" w:gutter="0"/>
          <w:cols w:space="708"/>
          <w:titlePg/>
          <w:docGrid w:linePitch="360"/>
        </w:sectPr>
      </w:pPr>
    </w:p>
    <w:p w14:paraId="7C1CCC84" w14:textId="4278C9D2"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782DF760" w14:textId="09CE397F" w:rsidR="00394914" w:rsidRDefault="00A01D1D" w:rsidP="004848BA">
      <w:pPr>
        <w:tabs>
          <w:tab w:val="clear" w:pos="3402"/>
        </w:tabs>
        <w:spacing w:after="200" w:line="276" w:lineRule="auto"/>
        <w:rPr>
          <w:rFonts w:ascii="Franklin Gothic Book" w:hAnsi="Franklin Gothic Book" w:cs="Arial"/>
          <w:sz w:val="20"/>
        </w:rPr>
      </w:pPr>
      <w:r w:rsidRPr="004C7D79">
        <w:rPr>
          <w:rStyle w:val="FontStyle290"/>
          <w:rFonts w:ascii="Franklin Gothic Book" w:hAnsi="Franklin Gothic Book"/>
          <w:sz w:val="22"/>
          <w:szCs w:val="22"/>
        </w:rPr>
        <w:br w:type="page"/>
      </w: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p>
    <w:p w14:paraId="7CFCF252" w14:textId="77777777" w:rsidR="00394914" w:rsidRDefault="00394914" w:rsidP="00065D35">
      <w:pPr>
        <w:tabs>
          <w:tab w:val="clear" w:pos="3402"/>
        </w:tabs>
        <w:spacing w:after="200" w:line="276" w:lineRule="auto"/>
        <w:rPr>
          <w:rFonts w:ascii="Franklin Gothic Book" w:hAnsi="Franklin Gothic Book" w:cs="Arial"/>
          <w:sz w:val="20"/>
        </w:rPr>
      </w:pPr>
    </w:p>
    <w:p w14:paraId="299AF53C" w14:textId="434B03A2" w:rsidR="00912AEA" w:rsidRPr="00AB207E" w:rsidRDefault="00912AEA" w:rsidP="00C07D6E">
      <w:pPr>
        <w:tabs>
          <w:tab w:val="clear" w:pos="3402"/>
        </w:tabs>
        <w:spacing w:after="160" w:line="259" w:lineRule="auto"/>
        <w:rPr>
          <w:rFonts w:ascii="Franklin Gothic Book" w:hAnsi="Franklin Gothic Book"/>
        </w:rPr>
      </w:pPr>
      <w:r w:rsidRPr="00AB207E">
        <w:rPr>
          <w:rFonts w:ascii="Franklin Gothic Book" w:hAnsi="Franklin Gothic Book"/>
          <w:b/>
        </w:rPr>
        <w:t xml:space="preserve">Załącznik nr </w:t>
      </w:r>
      <w:r w:rsidR="001F556B">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5964BD9C" w:rsidR="00912AEA" w:rsidRDefault="00912AEA" w:rsidP="00912AEA">
      <w:pPr>
        <w:spacing w:after="40"/>
        <w:jc w:val="both"/>
        <w:rPr>
          <w:rFonts w:ascii="Franklin Gothic Book" w:hAnsi="Franklin Gothic Book" w:cs="Arial"/>
          <w:b/>
          <w:sz w:val="20"/>
          <w:u w:val="single"/>
        </w:rPr>
      </w:pPr>
    </w:p>
    <w:p w14:paraId="5D9765E3" w14:textId="77777777" w:rsidR="0002344E" w:rsidRPr="00502F34"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142C965A"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D90A8DB"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 xml:space="preserve">Aukcja elektroniczna zostanie przeprowadzona zgodnie z art. 91a, 91 b, 91c, 91d i 91e Ustawy Prawo zamówień publicznych na Platformie zakupowej </w:t>
      </w:r>
      <w:r w:rsidRPr="008C10D1">
        <w:rPr>
          <w:rFonts w:ascii="Franklin Gothic Book" w:hAnsi="Franklin Gothic Book" w:cs="Arial"/>
          <w:b/>
          <w:sz w:val="22"/>
          <w:szCs w:val="22"/>
        </w:rPr>
        <w:t>firmy Logintrade</w:t>
      </w:r>
      <w:r>
        <w:rPr>
          <w:rFonts w:ascii="Franklin Gothic Book" w:hAnsi="Franklin Gothic Book" w:cs="Arial"/>
          <w:b/>
          <w:sz w:val="22"/>
          <w:szCs w:val="22"/>
        </w:rPr>
        <w:t xml:space="preserve"> </w:t>
      </w:r>
      <w:hyperlink r:id="rId36" w:history="1">
        <w:r w:rsidRPr="00EC72BA">
          <w:rPr>
            <w:rStyle w:val="Hipercze"/>
            <w:rFonts w:ascii="Franklin Gothic Book" w:hAnsi="Franklin Gothic Book" w:cs="Arial"/>
            <w:b/>
            <w:sz w:val="22"/>
            <w:szCs w:val="22"/>
          </w:rPr>
          <w:t>https://grupaenea-pzp.logintrade.net/</w:t>
        </w:r>
      </w:hyperlink>
      <w:r w:rsidRPr="008C10D1">
        <w:rPr>
          <w:rFonts w:ascii="Franklin Gothic Book" w:hAnsi="Franklin Gothic Book" w:cs="Arial"/>
          <w:b/>
          <w:sz w:val="22"/>
          <w:szCs w:val="22"/>
        </w:rPr>
        <w:t>.</w:t>
      </w:r>
    </w:p>
    <w:p w14:paraId="01AA88D8" w14:textId="77777777" w:rsidR="0002344E" w:rsidRPr="00502F34" w:rsidRDefault="0002344E" w:rsidP="0002344E">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6506B30" w14:textId="00B65AAC" w:rsidR="0002344E"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jest </w:t>
      </w:r>
      <w:r w:rsidRPr="0002344E">
        <w:rPr>
          <w:rFonts w:ascii="Franklin Gothic Book" w:hAnsi="Franklin Gothic Book" w:cs="Arial"/>
          <w:sz w:val="22"/>
          <w:szCs w:val="22"/>
        </w:rPr>
        <w:t>Wynagrodzenie ofertowe brutto</w:t>
      </w:r>
    </w:p>
    <w:p w14:paraId="052A0738" w14:textId="77777777" w:rsidR="0002344E" w:rsidRPr="004C7D79" w:rsidRDefault="0002344E" w:rsidP="0002344E">
      <w:pPr>
        <w:spacing w:line="30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Pr="0002344E">
        <w:rPr>
          <w:rFonts w:ascii="Franklin Gothic Book" w:hAnsi="Franklin Gothic Book" w:cs="Arial"/>
          <w:sz w:val="22"/>
          <w:szCs w:val="22"/>
        </w:rPr>
        <w:t xml:space="preserve"> </w:t>
      </w:r>
      <w:r w:rsidRPr="00D1070E">
        <w:rPr>
          <w:rFonts w:ascii="Franklin Gothic Book" w:hAnsi="Franklin Gothic Book" w:cs="Arial"/>
          <w:sz w:val="22"/>
          <w:szCs w:val="22"/>
        </w:rPr>
        <w:t xml:space="preserve">Minimalna wartość postąpienia w czasie trwania aukcji elektronicznej to: 12.300,00 zł brutto dla Wynagrodzenia </w:t>
      </w:r>
      <w:r>
        <w:rPr>
          <w:rFonts w:ascii="Franklin Gothic Book" w:hAnsi="Franklin Gothic Book" w:cs="Arial"/>
          <w:sz w:val="22"/>
          <w:szCs w:val="22"/>
        </w:rPr>
        <w:t xml:space="preserve">brutto </w:t>
      </w:r>
      <w:r w:rsidRPr="00D1070E">
        <w:rPr>
          <w:rFonts w:ascii="Franklin Gothic Book" w:hAnsi="Franklin Gothic Book" w:cs="Arial"/>
          <w:sz w:val="22"/>
          <w:szCs w:val="22"/>
        </w:rPr>
        <w:t>za zakres Prac rozliczanych ryczałtowo.</w:t>
      </w:r>
    </w:p>
    <w:p w14:paraId="562CC410"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ascii="Franklin Gothic Book" w:hAnsi="Franklin Gothic Book" w:cs="Arial"/>
          <w:sz w:val="22"/>
          <w:szCs w:val="22"/>
        </w:rPr>
        <w:t>ej</w:t>
      </w:r>
      <w:r w:rsidRPr="00502F34">
        <w:rPr>
          <w:rFonts w:ascii="Franklin Gothic Book" w:hAnsi="Franklin Gothic Book" w:cs="Arial"/>
          <w:sz w:val="22"/>
          <w:szCs w:val="22"/>
        </w:rPr>
        <w:t xml:space="preserve"> </w:t>
      </w:r>
      <w:r>
        <w:rPr>
          <w:rFonts w:ascii="Franklin Gothic Book" w:hAnsi="Franklin Gothic Book" w:cs="Arial"/>
          <w:sz w:val="22"/>
          <w:szCs w:val="22"/>
        </w:rPr>
        <w:t>1</w:t>
      </w:r>
      <w:r w:rsidRPr="00502F34">
        <w:rPr>
          <w:rFonts w:ascii="Franklin Gothic Book" w:hAnsi="Franklin Gothic Book" w:cs="Arial"/>
          <w:sz w:val="22"/>
          <w:szCs w:val="22"/>
        </w:rPr>
        <w:t xml:space="preserve"> minut</w:t>
      </w:r>
      <w:r>
        <w:rPr>
          <w:rFonts w:ascii="Franklin Gothic Book" w:hAnsi="Franklin Gothic Book" w:cs="Arial"/>
          <w:sz w:val="22"/>
          <w:szCs w:val="22"/>
        </w:rPr>
        <w:t>y</w:t>
      </w:r>
      <w:r w:rsidRPr="00502F34">
        <w:rPr>
          <w:rFonts w:ascii="Franklin Gothic Book" w:hAnsi="Franklin Gothic Book" w:cs="Arial"/>
          <w:sz w:val="22"/>
          <w:szCs w:val="22"/>
        </w:rPr>
        <w:t xml:space="preserve"> trwania aukcji nie nastąpi nowe postąpienie. W przypadku, gdy którykolwiek z Wykonawców dokona postąpienia w czasie ostatni</w:t>
      </w:r>
      <w:r>
        <w:rPr>
          <w:rFonts w:ascii="Franklin Gothic Book" w:hAnsi="Franklin Gothic Book" w:cs="Arial"/>
          <w:sz w:val="22"/>
          <w:szCs w:val="22"/>
        </w:rPr>
        <w:t>ej</w:t>
      </w:r>
      <w:r w:rsidRPr="00502F34">
        <w:rPr>
          <w:rFonts w:ascii="Franklin Gothic Book" w:hAnsi="Franklin Gothic Book" w:cs="Arial"/>
          <w:sz w:val="22"/>
          <w:szCs w:val="22"/>
        </w:rPr>
        <w:t xml:space="preserve"> </w:t>
      </w:r>
      <w:r>
        <w:rPr>
          <w:rFonts w:ascii="Franklin Gothic Book" w:hAnsi="Franklin Gothic Book" w:cs="Arial"/>
          <w:sz w:val="22"/>
          <w:szCs w:val="22"/>
        </w:rPr>
        <w:t xml:space="preserve">1 </w:t>
      </w:r>
      <w:r w:rsidRPr="00502F34">
        <w:rPr>
          <w:rFonts w:ascii="Franklin Gothic Book" w:hAnsi="Franklin Gothic Book" w:cs="Arial"/>
          <w:sz w:val="22"/>
          <w:szCs w:val="22"/>
        </w:rPr>
        <w:t>minut</w:t>
      </w:r>
      <w:r>
        <w:rPr>
          <w:rFonts w:ascii="Franklin Gothic Book" w:hAnsi="Franklin Gothic Book" w:cs="Arial"/>
          <w:sz w:val="22"/>
          <w:szCs w:val="22"/>
        </w:rPr>
        <w:t>y</w:t>
      </w:r>
      <w:r w:rsidRPr="00502F34">
        <w:rPr>
          <w:rFonts w:ascii="Franklin Gothic Book" w:hAnsi="Franklin Gothic Book" w:cs="Arial"/>
          <w:sz w:val="22"/>
          <w:szCs w:val="22"/>
        </w:rPr>
        <w:t xml:space="preserve"> trwania aukcji, to Zamawiający przewiduje dogrywki. W dogrywce będą mogli wziąć udział wszyscy Wykonawcy, którzy złożyli postąpienia w trakcie Podstawowego Czasu Trwania Aukcji Elektronicznej. Czas trwania każdej dogrywki to </w:t>
      </w:r>
      <w:r w:rsidRPr="00237A32">
        <w:rPr>
          <w:rFonts w:ascii="Franklin Gothic Book" w:hAnsi="Franklin Gothic Book" w:cs="Arial"/>
          <w:sz w:val="22"/>
          <w:szCs w:val="22"/>
        </w:rPr>
        <w:t>5</w:t>
      </w:r>
      <w:r w:rsidRPr="00502F34">
        <w:rPr>
          <w:rFonts w:ascii="Franklin Gothic Book" w:hAnsi="Franklin Gothic Book" w:cs="Arial"/>
          <w:sz w:val="22"/>
          <w:szCs w:val="22"/>
        </w:rPr>
        <w:t xml:space="preserve"> minut. Dogrywki prowadzi się aż do momentu, gdy w dogrywce nie zostanie złożone żadne postąpienie.</w:t>
      </w:r>
    </w:p>
    <w:p w14:paraId="0E6A906B"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293311AB" w14:textId="77777777" w:rsidR="0002344E" w:rsidRPr="00502F34" w:rsidRDefault="0002344E" w:rsidP="0002344E">
      <w:pPr>
        <w:shd w:val="clear" w:color="auto" w:fill="FFFFFF"/>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 xml:space="preserve">8. </w:t>
      </w:r>
      <w:r w:rsidRPr="00F84BCE">
        <w:rPr>
          <w:rFonts w:ascii="Franklin Gothic Book" w:hAnsi="Franklin Gothic Book" w:cs="Arial"/>
          <w:sz w:val="22"/>
          <w:szCs w:val="22"/>
        </w:rPr>
        <w:t>Oferty składne przez Wykonawców podlegają automatycznej klasyfikacji na podstawie kryteriów oceny ofert. Wykonawca nie będzie miał możliwości podwyższenia uprzednio zaproponowanej przez siebie ceny ofertowej</w:t>
      </w:r>
      <w:r w:rsidRPr="00502F34">
        <w:rPr>
          <w:rFonts w:ascii="Franklin Gothic Book" w:hAnsi="Franklin Gothic Book" w:cs="Arial"/>
          <w:sz w:val="22"/>
          <w:szCs w:val="22"/>
        </w:rPr>
        <w:t>.</w:t>
      </w:r>
    </w:p>
    <w:p w14:paraId="27399AD3"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lastRenderedPageBreak/>
        <w:t xml:space="preserve">9. </w:t>
      </w:r>
      <w:r w:rsidRPr="00845556">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7F551FD"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49573FBC" w14:textId="77777777" w:rsidR="0002344E" w:rsidRPr="00502F34" w:rsidRDefault="0002344E" w:rsidP="0002344E">
      <w:pPr>
        <w:shd w:val="clear" w:color="auto" w:fill="FFFFFF" w:themeFill="background1"/>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r>
        <w:rPr>
          <w:rFonts w:ascii="Franklin Gothic Book" w:hAnsi="Franklin Gothic Book" w:cs="Arial"/>
          <w:sz w:val="22"/>
          <w:szCs w:val="22"/>
        </w:rPr>
        <w:t>Logintrade</w:t>
      </w:r>
      <w:r w:rsidRPr="00502F34">
        <w:rPr>
          <w:rFonts w:ascii="Franklin Gothic Book" w:hAnsi="Franklin Gothic Book" w:cs="Arial"/>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3334ED8F" w14:textId="77777777" w:rsidR="0002344E" w:rsidRPr="00502F34" w:rsidRDefault="0002344E" w:rsidP="0002344E">
      <w:pPr>
        <w:spacing w:line="300" w:lineRule="auto"/>
        <w:jc w:val="both"/>
        <w:rPr>
          <w:rFonts w:ascii="Franklin Gothic Book" w:hAnsi="Franklin Gothic Book" w:cs="Arial"/>
          <w:sz w:val="22"/>
          <w:szCs w:val="22"/>
        </w:rPr>
      </w:pPr>
    </w:p>
    <w:p w14:paraId="108A4DC2" w14:textId="77777777" w:rsidR="0002344E" w:rsidRPr="00845556"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t>
      </w:r>
      <w:r w:rsidRPr="00845556">
        <w:rPr>
          <w:rFonts w:ascii="Franklin Gothic Book" w:hAnsi="Franklin Gothic Book" w:cs="Arial"/>
          <w:b/>
          <w:sz w:val="22"/>
          <w:szCs w:val="22"/>
          <w:u w:val="single"/>
        </w:rPr>
        <w:t xml:space="preserve">Wymagania dotyczące rejestracji i identyfikacji Wykonawców </w:t>
      </w:r>
    </w:p>
    <w:p w14:paraId="24D5D7E8"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1. Wykonawcy, których oferty nie podlegają odrzuceniu zostaną dopuszczeni do aukcji</w:t>
      </w:r>
    </w:p>
    <w:p w14:paraId="3AC89D3F"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2. Wykonawcy, których oferty nie podlegają odrzuceniu zostaną dopuszczeni do aukcji i otrzymają od Zamawiającego wraz z zaproszeniem poufne identyfikatory (komplety login-hasło), umożliwiające im  zalogowanie do systemu aukcyjnego Logintrade</w:t>
      </w:r>
      <w:r>
        <w:rPr>
          <w:rFonts w:ascii="Franklin Gothic Book" w:hAnsi="Franklin Gothic Book" w:cs="Arial"/>
          <w:sz w:val="22"/>
          <w:szCs w:val="22"/>
        </w:rPr>
        <w:t xml:space="preserve"> </w:t>
      </w:r>
      <w:hyperlink r:id="rId37" w:history="1">
        <w:r w:rsidRPr="00A92428">
          <w:rPr>
            <w:rStyle w:val="Hipercze"/>
            <w:rFonts w:ascii="Franklin Gothic Book" w:hAnsi="Franklin Gothic Book" w:cs="Arial"/>
            <w:sz w:val="22"/>
            <w:szCs w:val="22"/>
          </w:rPr>
          <w:t>https://grupaenea-pzp.logintrade.net/</w:t>
        </w:r>
      </w:hyperlink>
      <w:r>
        <w:rPr>
          <w:rFonts w:ascii="Franklin Gothic Book" w:hAnsi="Franklin Gothic Book" w:cs="Arial"/>
          <w:sz w:val="22"/>
          <w:szCs w:val="22"/>
        </w:rPr>
        <w:t xml:space="preserve"> </w:t>
      </w:r>
      <w:r w:rsidRPr="00845556">
        <w:rPr>
          <w:rFonts w:ascii="Franklin Gothic Book" w:hAnsi="Franklin Gothic Book" w:cs="Arial"/>
          <w:sz w:val="22"/>
          <w:szCs w:val="22"/>
        </w:rPr>
        <w:t>.</w:t>
      </w:r>
    </w:p>
    <w:p w14:paraId="3D455C0B"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2.</w:t>
      </w:r>
      <w:r w:rsidRPr="00845556">
        <w:rPr>
          <w:rFonts w:ascii="Franklin Gothic Book" w:hAnsi="Franklin Gothic Book" w:cs="Arial"/>
          <w:sz w:val="22"/>
          <w:szCs w:val="22"/>
        </w:rPr>
        <w:tab/>
        <w:t>Przed przystąpieniem do aukcji Wykonawcy przeprowadzają proces rejestracji.</w:t>
      </w:r>
    </w:p>
    <w:p w14:paraId="28E8E9E4"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3.</w:t>
      </w:r>
      <w:r w:rsidRPr="00845556">
        <w:rPr>
          <w:rFonts w:ascii="Franklin Gothic Book" w:hAnsi="Franklin Gothic Book" w:cs="Arial"/>
          <w:sz w:val="22"/>
          <w:szCs w:val="22"/>
        </w:rPr>
        <w:tab/>
        <w:t>Dokonanie procesu rejestracji jest warunkiem koniecznym udziału w aukcji.</w:t>
      </w:r>
    </w:p>
    <w:p w14:paraId="0A6185C8"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4.</w:t>
      </w:r>
      <w:r w:rsidRPr="00845556">
        <w:rPr>
          <w:rFonts w:ascii="Franklin Gothic Book" w:hAnsi="Franklin Gothic Book" w:cs="Arial"/>
          <w:sz w:val="22"/>
          <w:szCs w:val="22"/>
        </w:rPr>
        <w:tab/>
        <w:t>Wykonawca ma możliwość przeprowadzenia rejestracji od momentu otrzymania wraz z zaproszeniem poufnego identyfikatora. W toku rejestracji Wykonawca testuje posiadany podpis elektroniczny. Brak podpisu elektronicznego uniemożliwia złożenie oferty.</w:t>
      </w:r>
    </w:p>
    <w:p w14:paraId="5A55F4BD"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5.</w:t>
      </w:r>
      <w:r w:rsidRPr="00845556">
        <w:rPr>
          <w:rFonts w:ascii="Franklin Gothic Book" w:hAnsi="Franklin Gothic Book" w:cs="Arial"/>
          <w:sz w:val="22"/>
          <w:szCs w:val="22"/>
        </w:rPr>
        <w:tab/>
        <w:t xml:space="preserve">Zaproszenia do udziału w aukcji elektronicznej, zawierające, między innymi, poufne identyfikatory, zostaną przekazane Wykonawcom przez Zamawiającego drogą elektroniczną, na adres e-mail Wykonawcy, wskazany w ofercie (w Formularzu Oferty). </w:t>
      </w:r>
    </w:p>
    <w:p w14:paraId="2E9AE182" w14:textId="77777777" w:rsidR="0002344E" w:rsidRPr="00845556"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t>6.</w:t>
      </w:r>
      <w:r w:rsidRPr="00845556">
        <w:rPr>
          <w:rFonts w:ascii="Franklin Gothic Book" w:hAnsi="Franklin Gothic Book" w:cs="Arial"/>
          <w:sz w:val="22"/>
          <w:szCs w:val="22"/>
        </w:rPr>
        <w:tab/>
        <w:t>Fakt otrzymania drogą elektroniczną zaproszeń Wykonawcy potwierdzają Zamawiającemu niezwłocznie niezależnie od zamiaru udziału w aukcji.</w:t>
      </w:r>
    </w:p>
    <w:p w14:paraId="06CA12D2"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845556">
        <w:rPr>
          <w:rFonts w:ascii="Franklin Gothic Book" w:hAnsi="Franklin Gothic Book" w:cs="Arial"/>
          <w:sz w:val="22"/>
          <w:szCs w:val="22"/>
        </w:rPr>
        <w:lastRenderedPageBreak/>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140A68F" w14:textId="77777777" w:rsidR="0002344E" w:rsidRPr="00502F34"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8426C20" w14:textId="25B2938C" w:rsidR="0002344E" w:rsidRDefault="0002344E" w:rsidP="0002344E">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38" w:history="1">
        <w:r w:rsidRPr="00BC579A">
          <w:rPr>
            <w:rStyle w:val="Hipercze"/>
            <w:rFonts w:ascii="Franklin Gothic Book" w:hAnsi="Franklin Gothic Book" w:cs="Arial"/>
            <w:sz w:val="22"/>
            <w:szCs w:val="22"/>
          </w:rPr>
          <w:t>daniel.kabata@enea.pl</w:t>
        </w:r>
      </w:hyperlink>
      <w:r w:rsidRPr="00502F34">
        <w:rPr>
          <w:rFonts w:ascii="Franklin Gothic Book" w:hAnsi="Franklin Gothic Book" w:cs="Arial"/>
          <w:sz w:val="22"/>
          <w:szCs w:val="22"/>
        </w:rPr>
        <w:t xml:space="preserve"> oraz </w:t>
      </w:r>
      <w:hyperlink r:id="rId39" w:history="1">
        <w:r w:rsidRPr="00502F34">
          <w:rPr>
            <w:rStyle w:val="Hipercze"/>
            <w:rFonts w:ascii="Franklin Gothic Book" w:hAnsi="Franklin Gothic Book" w:cs="Arial"/>
            <w:sz w:val="22"/>
            <w:szCs w:val="22"/>
          </w:rPr>
          <w:t>szczepaniak.jaroslaw@enea.pl</w:t>
        </w:r>
      </w:hyperlink>
      <w:r w:rsidRPr="00502F34">
        <w:rPr>
          <w:rFonts w:ascii="Franklin Gothic Book" w:hAnsi="Franklin Gothic Book" w:cs="Arial"/>
          <w:sz w:val="22"/>
          <w:szCs w:val="22"/>
        </w:rPr>
        <w:t xml:space="preserve"> , niezależnie od ich zamiaru wzięcia udziału w aukcji. </w:t>
      </w:r>
    </w:p>
    <w:p w14:paraId="273AFFF6" w14:textId="77777777" w:rsidR="0002344E" w:rsidRPr="00502F34" w:rsidRDefault="0002344E" w:rsidP="0002344E">
      <w:pPr>
        <w:spacing w:line="300" w:lineRule="auto"/>
        <w:ind w:left="284" w:hanging="284"/>
        <w:jc w:val="both"/>
        <w:rPr>
          <w:rFonts w:ascii="Franklin Gothic Book" w:hAnsi="Franklin Gothic Book" w:cs="Arial"/>
          <w:sz w:val="22"/>
          <w:szCs w:val="22"/>
        </w:rPr>
      </w:pPr>
    </w:p>
    <w:p w14:paraId="1D7A4F6B" w14:textId="77777777" w:rsidR="0002344E" w:rsidRPr="00502F34" w:rsidRDefault="0002344E" w:rsidP="0002344E">
      <w:pPr>
        <w:spacing w:line="300" w:lineRule="auto"/>
        <w:ind w:left="284" w:hanging="284"/>
        <w:jc w:val="both"/>
        <w:rPr>
          <w:rFonts w:ascii="Franklin Gothic Book" w:hAnsi="Franklin Gothic Book" w:cs="Arial"/>
          <w:b/>
          <w:sz w:val="22"/>
          <w:szCs w:val="22"/>
        </w:rPr>
      </w:pPr>
    </w:p>
    <w:p w14:paraId="7845878C" w14:textId="77777777" w:rsidR="0002344E"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III. Wymagania techniczne urządzeń informatycznych użytych do udziału </w:t>
      </w:r>
      <w:r>
        <w:rPr>
          <w:rFonts w:ascii="Franklin Gothic Book" w:hAnsi="Franklin Gothic Book" w:cs="Arial"/>
          <w:b/>
          <w:sz w:val="22"/>
          <w:szCs w:val="22"/>
          <w:u w:val="single"/>
        </w:rPr>
        <w:t xml:space="preserve">do korzystania z Platformy oraz udziału </w:t>
      </w:r>
      <w:r w:rsidRPr="00502F34">
        <w:rPr>
          <w:rFonts w:ascii="Franklin Gothic Book" w:hAnsi="Franklin Gothic Book" w:cs="Arial"/>
          <w:b/>
          <w:sz w:val="22"/>
          <w:szCs w:val="22"/>
          <w:u w:val="single"/>
        </w:rPr>
        <w:t xml:space="preserve">w aukcji elektronicznej, zapewniające stabilne współdziałanie </w:t>
      </w:r>
    </w:p>
    <w:p w14:paraId="1E6DF13C" w14:textId="77777777" w:rsidR="0002344E" w:rsidRPr="00502F34" w:rsidRDefault="0002344E" w:rsidP="0002344E">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 </w:t>
      </w:r>
    </w:p>
    <w:p w14:paraId="7ACC4982"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Pr>
          <w:rFonts w:ascii="Calibri" w:eastAsiaTheme="minorHAnsi" w:hAnsi="Calibri" w:cs="Calibri"/>
          <w:sz w:val="22"/>
          <w:szCs w:val="22"/>
          <w:lang w:eastAsia="en-US"/>
        </w:rPr>
        <w:t xml:space="preserve">1) </w:t>
      </w:r>
      <w:r w:rsidRPr="008C10D1">
        <w:rPr>
          <w:rFonts w:ascii="Franklin Gothic Book" w:eastAsiaTheme="minorHAnsi" w:hAnsi="Franklin Gothic Book" w:cs="Calibri"/>
          <w:sz w:val="22"/>
          <w:szCs w:val="22"/>
          <w:lang w:eastAsia="en-US"/>
        </w:rPr>
        <w:t>Wymagania techniczne, jakim musi odpowiadać sprzęt komputerowych Wykonawcy, aby</w:t>
      </w:r>
    </w:p>
    <w:p w14:paraId="0A2D01B5"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móc korzystać z Platformy.</w:t>
      </w:r>
    </w:p>
    <w:p w14:paraId="7BA72B6E"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a) Dopuszczalne przeglądarki internetowe:</w:t>
      </w:r>
    </w:p>
    <w:p w14:paraId="573A2162"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Internet Explorer 8, Internet Explorer 9, Internet Explorer 10, Internet Explorer 11,</w:t>
      </w:r>
    </w:p>
    <w:p w14:paraId="6C1F8158"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Google Chrome 31</w:t>
      </w:r>
    </w:p>
    <w:p w14:paraId="0FB1F785"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Mozilla Firefox 26</w:t>
      </w:r>
    </w:p>
    <w:p w14:paraId="3971682F" w14:textId="77777777" w:rsidR="0002344E" w:rsidRPr="008C10D1" w:rsidRDefault="0002344E" w:rsidP="0002344E">
      <w:pPr>
        <w:pStyle w:val="Akapitzlist"/>
        <w:numPr>
          <w:ilvl w:val="0"/>
          <w:numId w:val="212"/>
        </w:numPr>
        <w:autoSpaceDE w:val="0"/>
        <w:autoSpaceDN w:val="0"/>
        <w:adjustRightInd w:val="0"/>
        <w:spacing w:line="240" w:lineRule="auto"/>
        <w:rPr>
          <w:rFonts w:ascii="Franklin Gothic Book" w:eastAsiaTheme="minorHAnsi" w:hAnsi="Franklin Gothic Book" w:cs="Calibri"/>
          <w:lang w:val="en-US"/>
        </w:rPr>
      </w:pPr>
      <w:r w:rsidRPr="008C10D1">
        <w:rPr>
          <w:rFonts w:ascii="Franklin Gothic Book" w:eastAsiaTheme="minorHAnsi" w:hAnsi="Franklin Gothic Book" w:cs="Calibri"/>
          <w:lang w:val="en-US"/>
        </w:rPr>
        <w:t>Opera 18</w:t>
      </w:r>
    </w:p>
    <w:p w14:paraId="4EB695C3"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2) Pozostałe wymagania techniczne:</w:t>
      </w:r>
    </w:p>
    <w:p w14:paraId="4D9C26A4"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a) dostęp do sieci internet;</w:t>
      </w:r>
    </w:p>
    <w:p w14:paraId="7A834262"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b) obsługa przez przeglądarkę protokołu XMLHttpRequest – ajax;</w:t>
      </w:r>
    </w:p>
    <w:p w14:paraId="18969D85"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c) włączona obsługa JavaScript;</w:t>
      </w:r>
    </w:p>
    <w:p w14:paraId="6525AACA"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d) zalecana szybkość łącza internetowego powyżej 500 KB/s;</w:t>
      </w:r>
    </w:p>
    <w:p w14:paraId="7115FF6A"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e) zainstalowany Acrobat Reader;</w:t>
      </w:r>
    </w:p>
    <w:p w14:paraId="73F48542"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f) zainstalowane środowisko uruchomieniowe Java - Java SE Runtime Environment 6</w:t>
      </w:r>
    </w:p>
    <w:p w14:paraId="06A929A5"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Update 24 lub nowszy.</w:t>
      </w:r>
    </w:p>
    <w:p w14:paraId="22AF4B60" w14:textId="77777777" w:rsidR="0002344E"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p>
    <w:p w14:paraId="39EB70B3"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3) Zamawiający wskazuje na format przesyłanych przez Wykonawcę środkiem komunikacji</w:t>
      </w:r>
    </w:p>
    <w:p w14:paraId="184F602A"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elektronicznej oświadczeń lub dokumentów: .pdf. Jednak Wykonawca może przygotować</w:t>
      </w:r>
    </w:p>
    <w:p w14:paraId="3828FCA1"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oświadczenia lub dokumenty w każdym innym formacie określonym treścią Rozporządzenia</w:t>
      </w:r>
    </w:p>
    <w:p w14:paraId="1770905F"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Prezesa Rady Ministrów z dnia 27 czerwca 2017 r. w sprawie użycia środków komunikacji</w:t>
      </w:r>
    </w:p>
    <w:p w14:paraId="545F44DB"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elektronicznej w postępowaniu o udzielenie zamówienia publicznego oraz udostępniania i</w:t>
      </w:r>
    </w:p>
    <w:p w14:paraId="65E1762C" w14:textId="77777777" w:rsidR="0002344E" w:rsidRPr="008C10D1" w:rsidRDefault="0002344E" w:rsidP="0002344E">
      <w:pPr>
        <w:tabs>
          <w:tab w:val="clear" w:pos="3402"/>
        </w:tabs>
        <w:autoSpaceDE w:val="0"/>
        <w:autoSpaceDN w:val="0"/>
        <w:adjustRightInd w:val="0"/>
        <w:spacing w:line="240" w:lineRule="auto"/>
        <w:rPr>
          <w:rFonts w:ascii="Franklin Gothic Book" w:eastAsiaTheme="minorHAnsi" w:hAnsi="Franklin Gothic Book" w:cs="Calibri"/>
          <w:sz w:val="22"/>
          <w:szCs w:val="22"/>
          <w:lang w:eastAsia="en-US"/>
        </w:rPr>
      </w:pPr>
      <w:r w:rsidRPr="008C10D1">
        <w:rPr>
          <w:rFonts w:ascii="Franklin Gothic Book" w:eastAsiaTheme="minorHAnsi" w:hAnsi="Franklin Gothic Book" w:cs="Calibri"/>
          <w:sz w:val="22"/>
          <w:szCs w:val="22"/>
          <w:lang w:eastAsia="en-US"/>
        </w:rPr>
        <w:t>przechowywania dokumentów elektronicznych (Dz. U. z 2017 r. poz. 1320).</w:t>
      </w:r>
    </w:p>
    <w:p w14:paraId="157F766A" w14:textId="77777777" w:rsidR="0002344E" w:rsidRPr="00854739" w:rsidRDefault="0002344E" w:rsidP="0002344E">
      <w:pPr>
        <w:tabs>
          <w:tab w:val="clear" w:pos="3402"/>
        </w:tabs>
        <w:spacing w:line="300" w:lineRule="auto"/>
        <w:rPr>
          <w:rStyle w:val="FontStyle290"/>
          <w:rFonts w:ascii="Franklin Gothic Book" w:hAnsi="Franklin Gothic Book"/>
          <w:b/>
          <w:sz w:val="22"/>
          <w:szCs w:val="22"/>
        </w:rPr>
      </w:pPr>
    </w:p>
    <w:p w14:paraId="08CADFB1" w14:textId="4F7E320A" w:rsidR="0002344E" w:rsidRDefault="0002344E" w:rsidP="00912AEA">
      <w:pPr>
        <w:spacing w:after="40"/>
        <w:jc w:val="both"/>
        <w:rPr>
          <w:rFonts w:ascii="Franklin Gothic Book" w:hAnsi="Franklin Gothic Book" w:cs="Arial"/>
          <w:b/>
          <w:sz w:val="20"/>
          <w:u w:val="single"/>
        </w:rPr>
      </w:pPr>
    </w:p>
    <w:p w14:paraId="65406502" w14:textId="0F8BF4D4" w:rsidR="00E91D80" w:rsidRDefault="00E91D80">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320338F3" w14:textId="70B97763" w:rsidR="00E91D80" w:rsidRPr="007765A8" w:rsidRDefault="00E91D80" w:rsidP="00E91D80">
      <w:pPr>
        <w:tabs>
          <w:tab w:val="clear" w:pos="3402"/>
        </w:tabs>
        <w:spacing w:after="160" w:line="259" w:lineRule="auto"/>
        <w:rPr>
          <w:rFonts w:ascii="Franklin Gothic Book" w:hAnsi="Franklin Gothic Book"/>
        </w:rPr>
      </w:pPr>
      <w:r w:rsidRPr="00AB207E">
        <w:rPr>
          <w:rFonts w:ascii="Franklin Gothic Book" w:hAnsi="Franklin Gothic Book"/>
          <w:b/>
        </w:rPr>
        <w:lastRenderedPageBreak/>
        <w:t xml:space="preserve">Załącznik nr </w:t>
      </w:r>
      <w:r>
        <w:rPr>
          <w:rFonts w:ascii="Franklin Gothic Book" w:hAnsi="Franklin Gothic Book"/>
          <w:b/>
        </w:rPr>
        <w:t>5</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9639" w:type="dxa"/>
        <w:tblInd w:w="-5" w:type="dxa"/>
        <w:tblLook w:val="04A0" w:firstRow="1" w:lastRow="0" w:firstColumn="1" w:lastColumn="0" w:noHBand="0" w:noVBand="1"/>
      </w:tblPr>
      <w:tblGrid>
        <w:gridCol w:w="9639"/>
      </w:tblGrid>
      <w:tr w:rsidR="00E91D80" w:rsidRPr="00721CE4" w14:paraId="36DD145E" w14:textId="77777777" w:rsidTr="007C5D3A">
        <w:tc>
          <w:tcPr>
            <w:tcW w:w="9639" w:type="dxa"/>
            <w:shd w:val="clear" w:color="auto" w:fill="F2F2F2" w:themeFill="background1" w:themeFillShade="F2"/>
          </w:tcPr>
          <w:p w14:paraId="40AC8E54" w14:textId="77777777" w:rsidR="00E91D80" w:rsidRPr="00721CE4" w:rsidRDefault="00E91D80" w:rsidP="007C5D3A">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E91D80" w:rsidRPr="00721CE4" w14:paraId="48328AE8" w14:textId="77777777" w:rsidTr="007C5D3A">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A632A8C" w14:textId="77777777" w:rsidR="00E91D80" w:rsidRPr="00721CE4" w:rsidRDefault="00E91D80" w:rsidP="007C5D3A">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96412E1" w14:textId="77777777" w:rsidR="00E91D80" w:rsidRPr="00721CE4" w:rsidRDefault="00E91D80" w:rsidP="007C5D3A">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F35094B" w14:textId="77777777" w:rsidR="00E91D80" w:rsidRPr="00721CE4" w:rsidRDefault="00E91D80" w:rsidP="007C5D3A">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0B26DFF" w14:textId="77777777" w:rsidR="00E91D80" w:rsidRPr="00721CE4" w:rsidRDefault="00E91D80" w:rsidP="007C5D3A">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E91D80" w:rsidRPr="00721CE4" w14:paraId="30A9DCBD"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607B3C2"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087EC47"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800840"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FC982C0" w14:textId="77777777" w:rsidR="00E91D80" w:rsidRPr="00721CE4" w:rsidRDefault="00E91D80" w:rsidP="007C5D3A">
            <w:pPr>
              <w:pStyle w:val="Style6"/>
              <w:widowControl/>
              <w:rPr>
                <w:rFonts w:ascii="Franklin Gothic Book" w:hAnsi="Franklin Gothic Book"/>
                <w:sz w:val="22"/>
                <w:szCs w:val="22"/>
              </w:rPr>
            </w:pPr>
          </w:p>
        </w:tc>
      </w:tr>
      <w:tr w:rsidR="00E91D80" w:rsidRPr="00721CE4" w14:paraId="3114ADE9"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F860218"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30B3ED7"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769C23"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E50E957" w14:textId="77777777" w:rsidR="00E91D80" w:rsidRPr="00721CE4" w:rsidRDefault="00E91D80" w:rsidP="007C5D3A">
            <w:pPr>
              <w:pStyle w:val="Style6"/>
              <w:widowControl/>
              <w:rPr>
                <w:rFonts w:ascii="Franklin Gothic Book" w:hAnsi="Franklin Gothic Book"/>
                <w:sz w:val="22"/>
                <w:szCs w:val="22"/>
              </w:rPr>
            </w:pPr>
          </w:p>
        </w:tc>
      </w:tr>
      <w:tr w:rsidR="00E91D80" w:rsidRPr="00721CE4" w14:paraId="01270F17"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1608E81"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0478995"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376051B"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1AE9215" w14:textId="77777777" w:rsidR="00E91D80" w:rsidRPr="00721CE4" w:rsidRDefault="00E91D80" w:rsidP="007C5D3A">
            <w:pPr>
              <w:pStyle w:val="Style6"/>
              <w:widowControl/>
              <w:rPr>
                <w:rFonts w:ascii="Franklin Gothic Book" w:hAnsi="Franklin Gothic Book"/>
                <w:sz w:val="22"/>
                <w:szCs w:val="22"/>
              </w:rPr>
            </w:pPr>
          </w:p>
        </w:tc>
      </w:tr>
      <w:tr w:rsidR="00E91D80" w:rsidRPr="00721CE4" w14:paraId="1F0EBC5B" w14:textId="77777777" w:rsidTr="007C5D3A">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27AA891" w14:textId="77777777" w:rsidR="00E91D80" w:rsidRPr="00721CE4" w:rsidRDefault="00E91D80" w:rsidP="007C5D3A">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6A199E5" w14:textId="77777777" w:rsidR="00E91D80" w:rsidRPr="00721CE4" w:rsidRDefault="00E91D80" w:rsidP="007C5D3A">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099B59E" w14:textId="77777777" w:rsidR="00E91D80" w:rsidRPr="00721CE4" w:rsidRDefault="00E91D80" w:rsidP="007C5D3A">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3D9368D" w14:textId="77777777" w:rsidR="00E91D80" w:rsidRPr="00721CE4" w:rsidRDefault="00E91D80" w:rsidP="007C5D3A">
            <w:pPr>
              <w:pStyle w:val="Style6"/>
              <w:widowControl/>
              <w:rPr>
                <w:rFonts w:ascii="Franklin Gothic Book" w:hAnsi="Franklin Gothic Book"/>
                <w:sz w:val="22"/>
                <w:szCs w:val="22"/>
              </w:rPr>
            </w:pPr>
          </w:p>
        </w:tc>
      </w:tr>
    </w:tbl>
    <w:p w14:paraId="135CAF93" w14:textId="77777777" w:rsidR="00E91D80" w:rsidRPr="00721CE4" w:rsidRDefault="00E91D80" w:rsidP="00E91D80">
      <w:pPr>
        <w:spacing w:line="319" w:lineRule="auto"/>
        <w:jc w:val="center"/>
        <w:rPr>
          <w:rStyle w:val="FontStyle290"/>
          <w:rFonts w:ascii="Franklin Gothic Book" w:hAnsi="Franklin Gothic Book"/>
          <w:b/>
          <w:sz w:val="22"/>
          <w:szCs w:val="22"/>
        </w:rPr>
      </w:pPr>
    </w:p>
    <w:p w14:paraId="073C22D4" w14:textId="77777777"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6D88" w14:textId="77777777" w:rsidR="00DD5074" w:rsidRDefault="00DD5074" w:rsidP="00A01D1D">
      <w:pPr>
        <w:spacing w:line="240" w:lineRule="auto"/>
      </w:pPr>
      <w:r>
        <w:separator/>
      </w:r>
    </w:p>
  </w:endnote>
  <w:endnote w:type="continuationSeparator" w:id="0">
    <w:p w14:paraId="10CB0E94" w14:textId="77777777" w:rsidR="00DD5074" w:rsidRDefault="00DD5074"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8939369" w:rsidR="00D3143D" w:rsidRPr="00B53B9A" w:rsidRDefault="00D3143D">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5C63B4">
              <w:rPr>
                <w:b/>
                <w:bCs/>
                <w:noProof/>
                <w:sz w:val="16"/>
                <w:szCs w:val="16"/>
              </w:rPr>
              <w:t>21</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5C63B4">
              <w:rPr>
                <w:b/>
                <w:bCs/>
                <w:noProof/>
                <w:sz w:val="16"/>
                <w:szCs w:val="16"/>
              </w:rPr>
              <w:t>57</w:t>
            </w:r>
            <w:r w:rsidRPr="00B53B9A">
              <w:rPr>
                <w:b/>
                <w:bCs/>
                <w:sz w:val="16"/>
                <w:szCs w:val="16"/>
              </w:rPr>
              <w:fldChar w:fldCharType="end"/>
            </w:r>
          </w:p>
        </w:sdtContent>
      </w:sdt>
    </w:sdtContent>
  </w:sdt>
  <w:p w14:paraId="1DDB020F" w14:textId="77777777" w:rsidR="00D3143D" w:rsidRDefault="00D314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D3143D" w:rsidRPr="00BC5936" w:rsidRDefault="00D3143D"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D3143D" w:rsidRDefault="00D3143D"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97C6" w14:textId="77777777" w:rsidR="00DD5074" w:rsidRDefault="00DD5074" w:rsidP="00A01D1D">
      <w:pPr>
        <w:spacing w:line="240" w:lineRule="auto"/>
      </w:pPr>
      <w:r>
        <w:separator/>
      </w:r>
    </w:p>
  </w:footnote>
  <w:footnote w:type="continuationSeparator" w:id="0">
    <w:p w14:paraId="5896735B" w14:textId="77777777" w:rsidR="00DD5074" w:rsidRDefault="00DD5074" w:rsidP="00A01D1D">
      <w:pPr>
        <w:spacing w:line="240" w:lineRule="auto"/>
      </w:pPr>
      <w:r>
        <w:continuationSeparator/>
      </w:r>
    </w:p>
  </w:footnote>
  <w:footnote w:id="1">
    <w:p w14:paraId="60773EC4" w14:textId="77777777" w:rsidR="00D3143D" w:rsidRDefault="00D3143D">
      <w:pPr>
        <w:pStyle w:val="Tekstprzypisudolnego"/>
      </w:pPr>
      <w:r>
        <w:rPr>
          <w:rStyle w:val="Odwoanieprzypisudolnego"/>
        </w:rPr>
        <w:footnoteRef/>
      </w:r>
      <w:r>
        <w:t xml:space="preserve"> Niepotrzebne skreślić</w:t>
      </w:r>
    </w:p>
  </w:footnote>
  <w:footnote w:id="2">
    <w:p w14:paraId="4C331675" w14:textId="77777777" w:rsidR="00D3143D" w:rsidRDefault="00D3143D" w:rsidP="004848BA">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3">
    <w:p w14:paraId="0A17D90C" w14:textId="477659E6" w:rsidR="00D3143D" w:rsidRDefault="00D3143D"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A04226" w14:textId="59CBC206" w:rsidR="00D3143D" w:rsidRDefault="00D3143D"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D3143D" w:rsidRDefault="00D3143D" w:rsidP="00A01D1D">
      <w:pPr>
        <w:pStyle w:val="Tekstprzypisudolnego"/>
      </w:pPr>
      <w:r>
        <w:rPr>
          <w:rStyle w:val="Odwoanieprzypisudolnego"/>
          <w:rFonts w:eastAsia="Arial"/>
        </w:rPr>
        <w:footnoteRef/>
      </w:r>
      <w:r>
        <w:t xml:space="preserve"> Niepotrzebne skreślić</w:t>
      </w:r>
    </w:p>
  </w:footnote>
  <w:footnote w:id="6">
    <w:p w14:paraId="64F79559" w14:textId="138950DD" w:rsidR="00D3143D" w:rsidRDefault="00D3143D" w:rsidP="004D296A">
      <w:pPr>
        <w:pStyle w:val="Tekstprzypisudolnego"/>
        <w:ind w:left="142" w:hanging="122"/>
      </w:pPr>
      <w:r>
        <w:rPr>
          <w:rStyle w:val="Odwoanieprzypisudolnego"/>
        </w:rPr>
        <w:footnoteRef/>
      </w:r>
      <w:r>
        <w:t xml:space="preserve"> </w:t>
      </w:r>
      <w:r w:rsidRPr="005A1165">
        <w:t>Ilości Środków Smarnych zostały podane na potrzeby oceny złożonych ofert i określenia maksymalnej wartości Umowy i nie są one ilościami wiążącymi dla Stron w trakcie realizacji Umowy.</w:t>
      </w:r>
      <w:r>
        <w:t xml:space="preserve"> Wskazana ilość olejów oraz smarów obejmuje okres </w:t>
      </w:r>
      <w:r>
        <w:rPr>
          <w:color w:val="FF0000"/>
        </w:rPr>
        <w:t>12</w:t>
      </w:r>
      <w:r w:rsidRPr="00C07D6E">
        <w:rPr>
          <w:color w:val="FF0000"/>
        </w:rPr>
        <w:t xml:space="preserve"> miesięcy </w:t>
      </w:r>
      <w:r>
        <w:t>(ustalono w oparciu o analizę zużycia z lat poprzednich w EEP) i może ulec zmianie na skutek spisu z natury w zakresie posiadanych środków smarnych, przeprowadzonego w siedzibie Zamawiającego według stanu na dzień poprzedzający rozpoczęcie realizacji usług przez Wykonawcę. Wykonawca jest zobowiązany zastosować względem tych środków regułę First Expired First Out.</w:t>
      </w:r>
    </w:p>
  </w:footnote>
  <w:footnote w:id="7">
    <w:p w14:paraId="4FBA0E6C" w14:textId="06A88AB7" w:rsidR="00D3143D" w:rsidRDefault="00D3143D">
      <w:pPr>
        <w:pStyle w:val="Tekstprzypisudolnego"/>
      </w:pPr>
      <w:r>
        <w:rPr>
          <w:rStyle w:val="Odwoanieprzypisudolnego"/>
        </w:rPr>
        <w:footnoteRef/>
      </w:r>
      <w:r>
        <w:t xml:space="preserve"> Wykonawca wskazuje wielkość opakowania, które zapewnia zaspokojenie przewidywanej do zużycia w okresie </w:t>
      </w:r>
      <w:r>
        <w:rPr>
          <w:color w:val="FF0000"/>
        </w:rPr>
        <w:t>12</w:t>
      </w:r>
      <w:r w:rsidRPr="00C07D6E">
        <w:rPr>
          <w:color w:val="FF0000"/>
        </w:rPr>
        <w:t xml:space="preserve"> miesięcy </w:t>
      </w:r>
      <w:r>
        <w:t xml:space="preserve">ilości oleju/smaru w najkorzystniejszej dla Zamawiającego cenie. </w:t>
      </w:r>
    </w:p>
  </w:footnote>
  <w:footnote w:id="8">
    <w:p w14:paraId="4521EBA6" w14:textId="489244C8" w:rsidR="00D3143D" w:rsidRDefault="00D3143D">
      <w:pPr>
        <w:pStyle w:val="Tekstprzypisudolnego"/>
      </w:pPr>
      <w:r>
        <w:rPr>
          <w:rStyle w:val="Odwoanieprzypisudolnego"/>
        </w:rPr>
        <w:footnoteRef/>
      </w:r>
      <w:r>
        <w:t xml:space="preserve"> W rozumieniu ustawy z dnia 6 grudnia 2008r. o podatku akcyzowym (</w:t>
      </w:r>
      <w:r w:rsidRPr="00F36B54">
        <w:t>Dz. U. z 2019 r. poz. 864</w:t>
      </w:r>
      <w:r>
        <w:t xml:space="preserve"> ze zm.) Zakres swego zobowiązania określi Wykonawca.</w:t>
      </w:r>
      <w:r w:rsidRPr="00E15CD1">
        <w:t xml:space="preserve"> </w:t>
      </w:r>
      <w:r>
        <w:t xml:space="preserve">Jeśli </w:t>
      </w:r>
      <w:r w:rsidRPr="00E15CD1">
        <w:t>Wykonawca gwarantuje realizację przedmiotu Zamówienia opisanego w cz. II SIWZ w sposób zapewniający skorzystanie  ze zwolnienia od akcyzy ze względu na przeznaczenie</w:t>
      </w:r>
      <w:r>
        <w:t xml:space="preserve"> to wybiera odpowiedź „TAK”. Jeśli </w:t>
      </w:r>
      <w:r w:rsidRPr="00E15CD1">
        <w:t xml:space="preserve">Wykonawca </w:t>
      </w:r>
      <w:r>
        <w:t xml:space="preserve">nie gwarantuje realizacji </w:t>
      </w:r>
      <w:r w:rsidRPr="00E15CD1">
        <w:t>przedmiotu Zamówienia opisanego w cz. II SIWZ w sposób zapewniający skorzystanie  ze zwolnienia od akcyzy ze względu na przeznaczenie</w:t>
      </w:r>
      <w:r>
        <w:t xml:space="preserve"> to wybiera odpowiedź „NIE”.</w:t>
      </w:r>
    </w:p>
  </w:footnote>
  <w:footnote w:id="9">
    <w:p w14:paraId="524E6A93" w14:textId="75A4036B" w:rsidR="00D3143D" w:rsidRDefault="00D3143D">
      <w:pPr>
        <w:pStyle w:val="Tekstprzypisudolnego"/>
      </w:pPr>
      <w:r>
        <w:rPr>
          <w:rStyle w:val="Odwoanieprzypisudolnego"/>
        </w:rPr>
        <w:footnoteRef/>
      </w:r>
      <w:r>
        <w:t xml:space="preserve">  Wykonawca podaje obowiązujące oznaczenie CN.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D3143D" w14:paraId="1E23062C" w14:textId="77777777" w:rsidTr="003F1850">
      <w:trPr>
        <w:trHeight w:val="1699"/>
      </w:trPr>
      <w:tc>
        <w:tcPr>
          <w:tcW w:w="3368" w:type="dxa"/>
        </w:tcPr>
        <w:p w14:paraId="5A0496B1" w14:textId="77777777" w:rsidR="00D3143D" w:rsidRDefault="00D3143D"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D3143D" w:rsidRPr="005876BC" w:rsidRDefault="00D3143D" w:rsidP="003F1850">
          <w:pPr>
            <w:pStyle w:val="Nagwek"/>
            <w:rPr>
              <w:color w:val="FF0000"/>
            </w:rPr>
          </w:pPr>
        </w:p>
        <w:p w14:paraId="4F7E79A5" w14:textId="7649F483" w:rsidR="00D3143D" w:rsidRDefault="00D3143D" w:rsidP="003F1850">
          <w:pPr>
            <w:pStyle w:val="Nagwek"/>
            <w:jc w:val="center"/>
            <w:rPr>
              <w:rFonts w:cs="Arial"/>
              <w:sz w:val="16"/>
              <w:szCs w:val="16"/>
            </w:rPr>
          </w:pPr>
          <w:r>
            <w:rPr>
              <w:rFonts w:cs="Arial"/>
              <w:sz w:val="16"/>
              <w:szCs w:val="16"/>
            </w:rPr>
            <w:t>„Kompleksowa obsługa serwisowa</w:t>
          </w:r>
          <w:r w:rsidRPr="000D7789">
            <w:rPr>
              <w:rFonts w:cs="Arial"/>
              <w:sz w:val="16"/>
              <w:szCs w:val="16"/>
            </w:rPr>
            <w:t xml:space="preserve"> maszyn i urządzeń w zak</w:t>
          </w:r>
          <w:r>
            <w:rPr>
              <w:rFonts w:cs="Arial"/>
              <w:sz w:val="16"/>
              <w:szCs w:val="16"/>
            </w:rPr>
            <w:t>resie gospodarki smarowniczej w </w:t>
          </w:r>
          <w:r w:rsidRPr="000D7789">
            <w:rPr>
              <w:rFonts w:cs="Arial"/>
              <w:sz w:val="16"/>
              <w:szCs w:val="16"/>
            </w:rPr>
            <w:t>Enea Elektrownia Połaniec S. A.”</w:t>
          </w:r>
        </w:p>
        <w:p w14:paraId="51936CAA" w14:textId="144B668C" w:rsidR="00D3143D" w:rsidRPr="0077065A" w:rsidRDefault="00D3143D" w:rsidP="00006AE2">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40</w:t>
          </w:r>
          <w:r w:rsidRPr="0077065A">
            <w:rPr>
              <w:rFonts w:cs="Arial"/>
              <w:sz w:val="16"/>
              <w:szCs w:val="16"/>
            </w:rPr>
            <w:t>/20</w:t>
          </w:r>
          <w:r>
            <w:rPr>
              <w:rFonts w:cs="Arial"/>
              <w:sz w:val="16"/>
              <w:szCs w:val="16"/>
            </w:rPr>
            <w:t>20</w:t>
          </w:r>
          <w:r w:rsidR="00006AE2">
            <w:rPr>
              <w:rFonts w:cs="Arial"/>
              <w:sz w:val="16"/>
              <w:szCs w:val="16"/>
            </w:rPr>
            <w:t xml:space="preserve"> </w:t>
          </w:r>
          <w:r w:rsidRPr="0077065A">
            <w:rPr>
              <w:rFonts w:cs="Arial"/>
              <w:sz w:val="16"/>
              <w:szCs w:val="16"/>
            </w:rPr>
            <w:t>Część I SIWZ</w:t>
          </w:r>
        </w:p>
        <w:p w14:paraId="1FBC840F" w14:textId="39B9EDAF" w:rsidR="00D3143D" w:rsidRDefault="00D3143D" w:rsidP="00AB207E">
          <w:pPr>
            <w:pStyle w:val="Nagwek"/>
            <w:tabs>
              <w:tab w:val="clear" w:pos="3402"/>
              <w:tab w:val="clear" w:pos="4536"/>
              <w:tab w:val="clear" w:pos="9072"/>
              <w:tab w:val="left" w:pos="5115"/>
            </w:tabs>
            <w:spacing w:before="20" w:line="168" w:lineRule="exact"/>
          </w:pPr>
          <w:r>
            <w:tab/>
          </w:r>
        </w:p>
      </w:tc>
    </w:tr>
  </w:tbl>
  <w:p w14:paraId="40B08DD7" w14:textId="77777777" w:rsidR="00D3143D" w:rsidRDefault="00D314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00"/>
      <w:gridCol w:w="4231"/>
    </w:tblGrid>
    <w:tr w:rsidR="00D3143D" w14:paraId="2B3B83C1" w14:textId="77777777" w:rsidTr="003F1850">
      <w:trPr>
        <w:trHeight w:val="1699"/>
      </w:trPr>
      <w:tc>
        <w:tcPr>
          <w:tcW w:w="3368" w:type="dxa"/>
        </w:tcPr>
        <w:p w14:paraId="4ACA3CCD" w14:textId="77777777" w:rsidR="00D3143D" w:rsidRDefault="00D3143D"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D3143D" w:rsidRDefault="00D3143D" w:rsidP="003F1850">
          <w:pPr>
            <w:pStyle w:val="Nagwek"/>
          </w:pPr>
        </w:p>
        <w:p w14:paraId="3E012579" w14:textId="77777777" w:rsidR="00D3143D" w:rsidRDefault="00D3143D" w:rsidP="003F1850">
          <w:pPr>
            <w:pStyle w:val="Nagwek"/>
          </w:pPr>
        </w:p>
        <w:p w14:paraId="4D0778C9" w14:textId="77777777" w:rsidR="00D3143D" w:rsidRDefault="00D3143D" w:rsidP="003F1850">
          <w:pPr>
            <w:pStyle w:val="Nagwek"/>
          </w:pPr>
        </w:p>
        <w:p w14:paraId="32B18B17" w14:textId="2604627C" w:rsidR="00D3143D" w:rsidRPr="00A82DB8" w:rsidRDefault="00D3143D"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D3143D" w:rsidRPr="00B94144" w:rsidRDefault="00D3143D"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430D049" w14:textId="06660532" w:rsidR="00D3143D" w:rsidRPr="00006AE2" w:rsidRDefault="00D3143D" w:rsidP="00006AE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r w:rsidR="00006AE2">
            <w:rPr>
              <w:rFonts w:cs="Arial"/>
              <w:color w:val="75787B"/>
              <w:sz w:val="14"/>
              <w:szCs w:val="14"/>
            </w:rPr>
            <w:t xml:space="preserve"> </w:t>
          </w:r>
          <w:r>
            <w:rPr>
              <w:rFonts w:cs="Arial"/>
              <w:color w:val="75787B"/>
              <w:sz w:val="14"/>
              <w:szCs w:val="14"/>
            </w:rPr>
            <w:t>faks +48 / 15 865 66 88</w:t>
          </w:r>
        </w:p>
      </w:tc>
      <w:tc>
        <w:tcPr>
          <w:tcW w:w="4360" w:type="dxa"/>
        </w:tcPr>
        <w:p w14:paraId="1FB34EF9" w14:textId="77777777" w:rsidR="00D3143D" w:rsidRDefault="00D3143D" w:rsidP="003F1850">
          <w:pPr>
            <w:pStyle w:val="Nagwek"/>
          </w:pPr>
        </w:p>
        <w:p w14:paraId="3CE960C0" w14:textId="77777777" w:rsidR="00D3143D" w:rsidRDefault="00D3143D" w:rsidP="003F1850">
          <w:pPr>
            <w:pStyle w:val="Nagwek"/>
          </w:pPr>
        </w:p>
        <w:p w14:paraId="60318BBA" w14:textId="77777777" w:rsidR="00D3143D" w:rsidRDefault="00D3143D" w:rsidP="003F1850">
          <w:pPr>
            <w:pStyle w:val="Nagwek"/>
          </w:pPr>
        </w:p>
        <w:p w14:paraId="67CA4093" w14:textId="77777777" w:rsidR="00D3143D" w:rsidRDefault="00D3143D" w:rsidP="00006AE2">
          <w:pPr>
            <w:pStyle w:val="Nagwek"/>
            <w:ind w:left="989"/>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D3143D" w:rsidRDefault="00D3143D" w:rsidP="003F1850">
          <w:pPr>
            <w:pStyle w:val="Nagwek"/>
            <w:ind w:left="989"/>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D3143D" w:rsidRDefault="00DD5074" w:rsidP="003F1850">
          <w:pPr>
            <w:pStyle w:val="Nagwek"/>
            <w:ind w:left="989"/>
          </w:pPr>
          <w:hyperlink r:id="rId2" w:history="1">
            <w:r w:rsidR="00D3143D" w:rsidRPr="00BF704B">
              <w:rPr>
                <w:rStyle w:val="Hipercze"/>
                <w:rFonts w:cs="Arial"/>
                <w:sz w:val="14"/>
                <w:szCs w:val="14"/>
              </w:rPr>
              <w:t>www.enea-polaniec.pl</w:t>
            </w:r>
          </w:hyperlink>
          <w:r w:rsidR="00D3143D">
            <w:rPr>
              <w:rFonts w:cs="Arial"/>
              <w:color w:val="75787B"/>
              <w:sz w:val="14"/>
              <w:szCs w:val="14"/>
            </w:rPr>
            <w:t xml:space="preserve"> </w:t>
          </w:r>
          <w:r w:rsidR="00D3143D" w:rsidRPr="0049597B">
            <w:rPr>
              <w:rFonts w:cs="Arial"/>
              <w:color w:val="75787B"/>
              <w:sz w:val="14"/>
              <w:szCs w:val="14"/>
            </w:rPr>
            <w:t xml:space="preserve"> </w:t>
          </w:r>
        </w:p>
      </w:tc>
    </w:tr>
  </w:tbl>
  <w:p w14:paraId="253A4EA5" w14:textId="77777777" w:rsidR="00D3143D" w:rsidRDefault="00D3143D"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0"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1"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8"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E2746F5"/>
    <w:multiLevelType w:val="hybridMultilevel"/>
    <w:tmpl w:val="F4342110"/>
    <w:lvl w:ilvl="0" w:tplc="EFDC7C4C">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5"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0"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2"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5"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7"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9"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5"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3"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5"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8"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9"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3A6563"/>
    <w:multiLevelType w:val="multilevel"/>
    <w:tmpl w:val="2C900E48"/>
    <w:lvl w:ilvl="0">
      <w:start w:val="7"/>
      <w:numFmt w:val="decimal"/>
      <w:lvlText w:val="%1."/>
      <w:lvlJc w:val="left"/>
      <w:pPr>
        <w:ind w:left="780" w:hanging="780"/>
      </w:pPr>
      <w:rPr>
        <w:rFonts w:hint="default"/>
        <w:b/>
      </w:rPr>
    </w:lvl>
    <w:lvl w:ilvl="1">
      <w:start w:val="1"/>
      <w:numFmt w:val="decimal"/>
      <w:lvlText w:val="%1.%2."/>
      <w:lvlJc w:val="left"/>
      <w:pPr>
        <w:ind w:left="1206" w:hanging="780"/>
      </w:pPr>
      <w:rPr>
        <w:rFonts w:ascii="Franklin Gothic Book" w:hAnsi="Franklin Gothic Book" w:hint="default"/>
        <w:b w:val="0"/>
        <w:sz w:val="22"/>
        <w:szCs w:val="22"/>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1"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3"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4"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7"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7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0"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6"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7"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8"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90"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6" w15:restartNumberingAfterBreak="0">
    <w:nsid w:val="7DC538B5"/>
    <w:multiLevelType w:val="multilevel"/>
    <w:tmpl w:val="2C900E48"/>
    <w:lvl w:ilvl="0">
      <w:start w:val="7"/>
      <w:numFmt w:val="decimal"/>
      <w:lvlText w:val="%1."/>
      <w:lvlJc w:val="left"/>
      <w:pPr>
        <w:ind w:left="780" w:hanging="780"/>
      </w:pPr>
      <w:rPr>
        <w:rFonts w:hint="default"/>
        <w:b/>
      </w:rPr>
    </w:lvl>
    <w:lvl w:ilvl="1">
      <w:start w:val="1"/>
      <w:numFmt w:val="decimal"/>
      <w:lvlText w:val="%1.%2."/>
      <w:lvlJc w:val="left"/>
      <w:pPr>
        <w:ind w:left="1206" w:hanging="780"/>
      </w:pPr>
      <w:rPr>
        <w:rFonts w:ascii="Franklin Gothic Book" w:hAnsi="Franklin Gothic Book" w:hint="default"/>
        <w:b w:val="0"/>
        <w:sz w:val="22"/>
        <w:szCs w:val="22"/>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7"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9"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0"/>
  </w:num>
  <w:num w:numId="2">
    <w:abstractNumId w:val="132"/>
  </w:num>
  <w:num w:numId="3">
    <w:abstractNumId w:val="117"/>
  </w:num>
  <w:num w:numId="4">
    <w:abstractNumId w:val="20"/>
  </w:num>
  <w:num w:numId="5">
    <w:abstractNumId w:val="47"/>
  </w:num>
  <w:num w:numId="6">
    <w:abstractNumId w:val="61"/>
  </w:num>
  <w:num w:numId="7">
    <w:abstractNumId w:val="67"/>
  </w:num>
  <w:num w:numId="8">
    <w:abstractNumId w:val="149"/>
  </w:num>
  <w:num w:numId="9">
    <w:abstractNumId w:val="140"/>
  </w:num>
  <w:num w:numId="10">
    <w:abstractNumId w:val="179"/>
  </w:num>
  <w:num w:numId="1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32"/>
  </w:num>
  <w:num w:numId="18">
    <w:abstractNumId w:val="2"/>
  </w:num>
  <w:num w:numId="19">
    <w:abstractNumId w:val="9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8"/>
  </w:num>
  <w:num w:numId="21">
    <w:abstractNumId w:val="29"/>
  </w:num>
  <w:num w:numId="22">
    <w:abstractNumId w:val="66"/>
  </w:num>
  <w:num w:numId="23">
    <w:abstractNumId w:val="78"/>
  </w:num>
  <w:num w:numId="24">
    <w:abstractNumId w:val="4"/>
  </w:num>
  <w:num w:numId="25">
    <w:abstractNumId w:val="98"/>
  </w:num>
  <w:num w:numId="26">
    <w:abstractNumId w:val="169"/>
  </w:num>
  <w:num w:numId="27">
    <w:abstractNumId w:val="18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6"/>
  </w:num>
  <w:num w:numId="30">
    <w:abstractNumId w:val="72"/>
  </w:num>
  <w:num w:numId="31">
    <w:abstractNumId w:val="16"/>
  </w:num>
  <w:num w:numId="32">
    <w:abstractNumId w:val="139"/>
  </w:num>
  <w:num w:numId="33">
    <w:abstractNumId w:val="134"/>
  </w:num>
  <w:num w:numId="34">
    <w:abstractNumId w:val="191"/>
  </w:num>
  <w:num w:numId="35">
    <w:abstractNumId w:val="34"/>
  </w:num>
  <w:num w:numId="36">
    <w:abstractNumId w:val="33"/>
  </w:num>
  <w:num w:numId="37">
    <w:abstractNumId w:val="157"/>
  </w:num>
  <w:num w:numId="38">
    <w:abstractNumId w:val="174"/>
  </w:num>
  <w:num w:numId="39">
    <w:abstractNumId w:val="176"/>
  </w:num>
  <w:num w:numId="40">
    <w:abstractNumId w:val="111"/>
  </w:num>
  <w:num w:numId="41">
    <w:abstractNumId w:val="105"/>
  </w:num>
  <w:num w:numId="42">
    <w:abstractNumId w:val="6"/>
  </w:num>
  <w:num w:numId="43">
    <w:abstractNumId w:val="127"/>
  </w:num>
  <w:num w:numId="44">
    <w:abstractNumId w:val="60"/>
  </w:num>
  <w:num w:numId="45">
    <w:abstractNumId w:val="120"/>
  </w:num>
  <w:num w:numId="46">
    <w:abstractNumId w:val="14"/>
  </w:num>
  <w:num w:numId="47">
    <w:abstractNumId w:val="161"/>
  </w:num>
  <w:num w:numId="48">
    <w:abstractNumId w:val="198"/>
  </w:num>
  <w:num w:numId="49">
    <w:abstractNumId w:val="36"/>
  </w:num>
  <w:num w:numId="50">
    <w:abstractNumId w:val="162"/>
  </w:num>
  <w:num w:numId="51">
    <w:abstractNumId w:val="125"/>
  </w:num>
  <w:num w:numId="52">
    <w:abstractNumId w:val="101"/>
  </w:num>
  <w:num w:numId="53">
    <w:abstractNumId w:val="131"/>
  </w:num>
  <w:num w:numId="54">
    <w:abstractNumId w:val="194"/>
  </w:num>
  <w:num w:numId="55">
    <w:abstractNumId w:val="75"/>
  </w:num>
  <w:num w:numId="56">
    <w:abstractNumId w:val="135"/>
  </w:num>
  <w:num w:numId="57">
    <w:abstractNumId w:val="173"/>
  </w:num>
  <w:num w:numId="58">
    <w:abstractNumId w:val="199"/>
  </w:num>
  <w:num w:numId="59">
    <w:abstractNumId w:val="30"/>
  </w:num>
  <w:num w:numId="60">
    <w:abstractNumId w:val="50"/>
  </w:num>
  <w:num w:numId="61">
    <w:abstractNumId w:val="186"/>
  </w:num>
  <w:num w:numId="62">
    <w:abstractNumId w:val="151"/>
  </w:num>
  <w:num w:numId="63">
    <w:abstractNumId w:val="190"/>
  </w:num>
  <w:num w:numId="64">
    <w:abstractNumId w:val="49"/>
  </w:num>
  <w:num w:numId="65">
    <w:abstractNumId w:val="18"/>
  </w:num>
  <w:num w:numId="66">
    <w:abstractNumId w:val="154"/>
  </w:num>
  <w:num w:numId="67">
    <w:abstractNumId w:val="92"/>
  </w:num>
  <w:num w:numId="68">
    <w:abstractNumId w:val="21"/>
  </w:num>
  <w:num w:numId="69">
    <w:abstractNumId w:val="48"/>
  </w:num>
  <w:num w:numId="70">
    <w:abstractNumId w:val="84"/>
  </w:num>
  <w:num w:numId="71">
    <w:abstractNumId w:val="85"/>
  </w:num>
  <w:num w:numId="72">
    <w:abstractNumId w:val="88"/>
  </w:num>
  <w:num w:numId="73">
    <w:abstractNumId w:val="31"/>
  </w:num>
  <w:num w:numId="74">
    <w:abstractNumId w:val="93"/>
  </w:num>
  <w:num w:numId="75">
    <w:abstractNumId w:val="148"/>
  </w:num>
  <w:num w:numId="76">
    <w:abstractNumId w:val="108"/>
  </w:num>
  <w:num w:numId="77">
    <w:abstractNumId w:val="168"/>
  </w:num>
  <w:num w:numId="78">
    <w:abstractNumId w:val="95"/>
  </w:num>
  <w:num w:numId="79">
    <w:abstractNumId w:val="90"/>
  </w:num>
  <w:num w:numId="80">
    <w:abstractNumId w:val="192"/>
  </w:num>
  <w:num w:numId="81">
    <w:abstractNumId w:val="175"/>
  </w:num>
  <w:num w:numId="82">
    <w:abstractNumId w:val="24"/>
  </w:num>
  <w:num w:numId="83">
    <w:abstractNumId w:val="181"/>
  </w:num>
  <w:num w:numId="84">
    <w:abstractNumId w:val="43"/>
  </w:num>
  <w:num w:numId="85">
    <w:abstractNumId w:val="25"/>
  </w:num>
  <w:num w:numId="86">
    <w:abstractNumId w:val="178"/>
  </w:num>
  <w:num w:numId="87">
    <w:abstractNumId w:val="22"/>
  </w:num>
  <w:num w:numId="88">
    <w:abstractNumId w:val="126"/>
  </w:num>
  <w:num w:numId="89">
    <w:abstractNumId w:val="44"/>
  </w:num>
  <w:num w:numId="90">
    <w:abstractNumId w:val="147"/>
  </w:num>
  <w:num w:numId="91">
    <w:abstractNumId w:val="124"/>
  </w:num>
  <w:num w:numId="92">
    <w:abstractNumId w:val="119"/>
  </w:num>
  <w:num w:numId="93">
    <w:abstractNumId w:val="15"/>
  </w:num>
  <w:num w:numId="94">
    <w:abstractNumId w:val="184"/>
  </w:num>
  <w:num w:numId="95">
    <w:abstractNumId w:val="81"/>
  </w:num>
  <w:num w:numId="96">
    <w:abstractNumId w:val="155"/>
  </w:num>
  <w:num w:numId="97">
    <w:abstractNumId w:val="11"/>
  </w:num>
  <w:num w:numId="98">
    <w:abstractNumId w:val="110"/>
  </w:num>
  <w:num w:numId="99">
    <w:abstractNumId w:val="55"/>
  </w:num>
  <w:num w:numId="100">
    <w:abstractNumId w:val="54"/>
  </w:num>
  <w:num w:numId="101">
    <w:abstractNumId w:val="167"/>
  </w:num>
  <w:num w:numId="102">
    <w:abstractNumId w:val="57"/>
  </w:num>
  <w:num w:numId="103">
    <w:abstractNumId w:val="17"/>
  </w:num>
  <w:num w:numId="104">
    <w:abstractNumId w:val="163"/>
  </w:num>
  <w:num w:numId="105">
    <w:abstractNumId w:val="40"/>
  </w:num>
  <w:num w:numId="106">
    <w:abstractNumId w:val="37"/>
  </w:num>
  <w:num w:numId="107">
    <w:abstractNumId w:val="99"/>
  </w:num>
  <w:num w:numId="108">
    <w:abstractNumId w:val="35"/>
  </w:num>
  <w:num w:numId="109">
    <w:abstractNumId w:val="136"/>
  </w:num>
  <w:num w:numId="110">
    <w:abstractNumId w:val="121"/>
  </w:num>
  <w:num w:numId="111">
    <w:abstractNumId w:val="80"/>
  </w:num>
  <w:num w:numId="112">
    <w:abstractNumId w:val="142"/>
  </w:num>
  <w:num w:numId="113">
    <w:abstractNumId w:val="71"/>
  </w:num>
  <w:num w:numId="114">
    <w:abstractNumId w:val="8"/>
  </w:num>
  <w:num w:numId="115">
    <w:abstractNumId w:val="64"/>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3"/>
  </w:num>
  <w:num w:numId="118">
    <w:abstractNumId w:val="160"/>
  </w:num>
  <w:num w:numId="119">
    <w:abstractNumId w:val="164"/>
  </w:num>
  <w:num w:numId="120">
    <w:abstractNumId w:val="42"/>
  </w:num>
  <w:num w:numId="121">
    <w:abstractNumId w:val="100"/>
  </w:num>
  <w:num w:numId="122">
    <w:abstractNumId w:val="183"/>
  </w:num>
  <w:num w:numId="123">
    <w:abstractNumId w:val="65"/>
  </w:num>
  <w:num w:numId="124">
    <w:abstractNumId w:val="69"/>
  </w:num>
  <w:num w:numId="125">
    <w:abstractNumId w:val="158"/>
  </w:num>
  <w:num w:numId="126">
    <w:abstractNumId w:val="143"/>
  </w:num>
  <w:num w:numId="127">
    <w:abstractNumId w:val="130"/>
  </w:num>
  <w:num w:numId="128">
    <w:abstractNumId w:val="197"/>
  </w:num>
  <w:num w:numId="129">
    <w:abstractNumId w:val="180"/>
  </w:num>
  <w:num w:numId="130">
    <w:abstractNumId w:val="107"/>
  </w:num>
  <w:num w:numId="131">
    <w:abstractNumId w:val="129"/>
  </w:num>
  <w:num w:numId="132">
    <w:abstractNumId w:val="68"/>
  </w:num>
  <w:num w:numId="133">
    <w:abstractNumId w:val="13"/>
  </w:num>
  <w:num w:numId="134">
    <w:abstractNumId w:val="86"/>
  </w:num>
  <w:num w:numId="135">
    <w:abstractNumId w:val="123"/>
  </w:num>
  <w:num w:numId="136">
    <w:abstractNumId w:val="23"/>
  </w:num>
  <w:num w:numId="137">
    <w:abstractNumId w:val="159"/>
  </w:num>
  <w:num w:numId="138">
    <w:abstractNumId w:val="165"/>
  </w:num>
  <w:num w:numId="139">
    <w:abstractNumId w:val="82"/>
  </w:num>
  <w:num w:numId="140">
    <w:abstractNumId w:val="106"/>
  </w:num>
  <w:num w:numId="141">
    <w:abstractNumId w:val="7"/>
  </w:num>
  <w:num w:numId="142">
    <w:abstractNumId w:val="138"/>
  </w:num>
  <w:num w:numId="143">
    <w:abstractNumId w:val="145"/>
    <w:lvlOverride w:ilvl="0">
      <w:startOverride w:val="1"/>
    </w:lvlOverride>
  </w:num>
  <w:num w:numId="144">
    <w:abstractNumId w:val="104"/>
    <w:lvlOverride w:ilvl="0">
      <w:startOverride w:val="1"/>
    </w:lvlOverride>
  </w:num>
  <w:num w:numId="145">
    <w:abstractNumId w:val="145"/>
  </w:num>
  <w:num w:numId="146">
    <w:abstractNumId w:val="104"/>
  </w:num>
  <w:num w:numId="147">
    <w:abstractNumId w:val="59"/>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2"/>
  </w:num>
  <w:num w:numId="150">
    <w:abstractNumId w:val="141"/>
  </w:num>
  <w:num w:numId="151">
    <w:abstractNumId w:val="96"/>
  </w:num>
  <w:num w:numId="152">
    <w:abstractNumId w:val="63"/>
  </w:num>
  <w:num w:numId="153">
    <w:abstractNumId w:val="74"/>
  </w:num>
  <w:num w:numId="154">
    <w:abstractNumId w:val="114"/>
  </w:num>
  <w:num w:numId="155">
    <w:abstractNumId w:val="188"/>
  </w:num>
  <w:num w:numId="156">
    <w:abstractNumId w:val="46"/>
  </w:num>
  <w:num w:numId="157">
    <w:abstractNumId w:val="118"/>
  </w:num>
  <w:num w:numId="158">
    <w:abstractNumId w:val="77"/>
  </w:num>
  <w:num w:numId="159">
    <w:abstractNumId w:val="83"/>
  </w:num>
  <w:num w:numId="160">
    <w:abstractNumId w:val="144"/>
  </w:num>
  <w:num w:numId="161">
    <w:abstractNumId w:val="193"/>
  </w:num>
  <w:num w:numId="162">
    <w:abstractNumId w:val="89"/>
  </w:num>
  <w:num w:numId="163">
    <w:abstractNumId w:val="39"/>
  </w:num>
  <w:num w:numId="164">
    <w:abstractNumId w:val="150"/>
  </w:num>
  <w:num w:numId="165">
    <w:abstractNumId w:val="1"/>
  </w:num>
  <w:num w:numId="166">
    <w:abstractNumId w:val="27"/>
  </w:num>
  <w:num w:numId="167">
    <w:abstractNumId w:val="62"/>
  </w:num>
  <w:num w:numId="168">
    <w:abstractNumId w:val="87"/>
  </w:num>
  <w:num w:numId="169">
    <w:abstractNumId w:val="70"/>
  </w:num>
  <w:num w:numId="170">
    <w:abstractNumId w:val="112"/>
  </w:num>
  <w:num w:numId="171">
    <w:abstractNumId w:val="171"/>
  </w:num>
  <w:num w:numId="172">
    <w:abstractNumId w:val="3"/>
  </w:num>
  <w:num w:numId="173">
    <w:abstractNumId w:val="195"/>
  </w:num>
  <w:num w:numId="174">
    <w:abstractNumId w:val="97"/>
  </w:num>
  <w:num w:numId="175">
    <w:abstractNumId w:val="146"/>
  </w:num>
  <w:num w:numId="176">
    <w:abstractNumId w:val="113"/>
  </w:num>
  <w:num w:numId="177">
    <w:abstractNumId w:val="51"/>
  </w:num>
  <w:num w:numId="178">
    <w:abstractNumId w:val="45"/>
  </w:num>
  <w:num w:numId="179">
    <w:abstractNumId w:val="94"/>
  </w:num>
  <w:num w:numId="180">
    <w:abstractNumId w:val="187"/>
  </w:num>
  <w:num w:numId="181">
    <w:abstractNumId w:val="28"/>
  </w:num>
  <w:num w:numId="182">
    <w:abstractNumId w:val="177"/>
  </w:num>
  <w:num w:numId="183">
    <w:abstractNumId w:val="12"/>
  </w:num>
  <w:num w:numId="184">
    <w:abstractNumId w:val="185"/>
  </w:num>
  <w:num w:numId="185">
    <w:abstractNumId w:val="103"/>
  </w:num>
  <w:num w:numId="186">
    <w:abstractNumId w:val="102"/>
  </w:num>
  <w:num w:numId="187">
    <w:abstractNumId w:val="153"/>
  </w:num>
  <w:num w:numId="188">
    <w:abstractNumId w:val="38"/>
  </w:num>
  <w:num w:numId="189">
    <w:abstractNumId w:val="182"/>
  </w:num>
  <w:num w:numId="190">
    <w:abstractNumId w:val="32"/>
  </w:num>
  <w:num w:numId="191">
    <w:abstractNumId w:val="152"/>
  </w:num>
  <w:num w:numId="192">
    <w:abstractNumId w:val="53"/>
  </w:num>
  <w:num w:numId="193">
    <w:abstractNumId w:val="52"/>
  </w:num>
  <w:num w:numId="194">
    <w:abstractNumId w:val="116"/>
  </w:num>
  <w:num w:numId="19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6"/>
  </w:num>
  <w:num w:numId="198">
    <w:abstractNumId w:val="63"/>
  </w:num>
  <w:num w:numId="199">
    <w:abstractNumId w:val="26"/>
  </w:num>
  <w:num w:numId="200">
    <w:abstractNumId w:val="109"/>
  </w:num>
  <w:num w:numId="201">
    <w:abstractNumId w:val="79"/>
  </w:num>
  <w:num w:numId="202">
    <w:abstractNumId w:val="76"/>
  </w:num>
  <w:num w:numId="203">
    <w:abstractNumId w:val="41"/>
  </w:num>
  <w:num w:numId="204">
    <w:abstractNumId w:val="58"/>
  </w:num>
  <w:num w:numId="205">
    <w:abstractNumId w:val="56"/>
  </w:num>
  <w:num w:numId="206">
    <w:abstractNumId w:val="166"/>
  </w:num>
  <w:num w:numId="207">
    <w:abstractNumId w:val="122"/>
  </w:num>
  <w:num w:numId="208">
    <w:abstractNumId w:val="196"/>
  </w:num>
  <w:num w:numId="209">
    <w:abstractNumId w:val="19"/>
  </w:num>
  <w:num w:numId="210">
    <w:abstractNumId w:val="73"/>
  </w:num>
  <w:num w:numId="211">
    <w:abstractNumId w:val="137"/>
  </w:num>
  <w:num w:numId="212">
    <w:abstractNumId w:val="9"/>
  </w:num>
  <w:num w:numId="213">
    <w:abstractNumId w:val="11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6AE2"/>
    <w:rsid w:val="00007DBD"/>
    <w:rsid w:val="0002344E"/>
    <w:rsid w:val="00023FAF"/>
    <w:rsid w:val="000246CA"/>
    <w:rsid w:val="00042B12"/>
    <w:rsid w:val="00043AC4"/>
    <w:rsid w:val="0004611D"/>
    <w:rsid w:val="0004790C"/>
    <w:rsid w:val="00051ED1"/>
    <w:rsid w:val="00061163"/>
    <w:rsid w:val="000618E1"/>
    <w:rsid w:val="00065552"/>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B7900"/>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F01"/>
    <w:rsid w:val="001024CD"/>
    <w:rsid w:val="00103A99"/>
    <w:rsid w:val="00104CE5"/>
    <w:rsid w:val="00111AC3"/>
    <w:rsid w:val="001120F5"/>
    <w:rsid w:val="00115114"/>
    <w:rsid w:val="0011631A"/>
    <w:rsid w:val="0012119C"/>
    <w:rsid w:val="00122FBE"/>
    <w:rsid w:val="00125A14"/>
    <w:rsid w:val="00130135"/>
    <w:rsid w:val="00131BE1"/>
    <w:rsid w:val="001324A5"/>
    <w:rsid w:val="0013352B"/>
    <w:rsid w:val="00135E78"/>
    <w:rsid w:val="00141506"/>
    <w:rsid w:val="00142589"/>
    <w:rsid w:val="00145A72"/>
    <w:rsid w:val="00146477"/>
    <w:rsid w:val="00146FB7"/>
    <w:rsid w:val="00147895"/>
    <w:rsid w:val="00147E16"/>
    <w:rsid w:val="00152B2E"/>
    <w:rsid w:val="00153217"/>
    <w:rsid w:val="001534BE"/>
    <w:rsid w:val="00161980"/>
    <w:rsid w:val="00161BC9"/>
    <w:rsid w:val="00164922"/>
    <w:rsid w:val="001659F7"/>
    <w:rsid w:val="00170549"/>
    <w:rsid w:val="00172602"/>
    <w:rsid w:val="00174EBB"/>
    <w:rsid w:val="001766E5"/>
    <w:rsid w:val="00176F07"/>
    <w:rsid w:val="00180968"/>
    <w:rsid w:val="00180DE3"/>
    <w:rsid w:val="0018458D"/>
    <w:rsid w:val="00186E02"/>
    <w:rsid w:val="00195362"/>
    <w:rsid w:val="00197767"/>
    <w:rsid w:val="001978C7"/>
    <w:rsid w:val="001A144F"/>
    <w:rsid w:val="001A2DE0"/>
    <w:rsid w:val="001A3263"/>
    <w:rsid w:val="001A3F78"/>
    <w:rsid w:val="001B652A"/>
    <w:rsid w:val="001C2014"/>
    <w:rsid w:val="001C54D1"/>
    <w:rsid w:val="001C5BA1"/>
    <w:rsid w:val="001C6FC6"/>
    <w:rsid w:val="001D5831"/>
    <w:rsid w:val="001D5D74"/>
    <w:rsid w:val="001E4DF2"/>
    <w:rsid w:val="001E5331"/>
    <w:rsid w:val="001E5FBA"/>
    <w:rsid w:val="001E61EC"/>
    <w:rsid w:val="001E6CAC"/>
    <w:rsid w:val="001F2CF0"/>
    <w:rsid w:val="001F4C6F"/>
    <w:rsid w:val="001F4CEA"/>
    <w:rsid w:val="001F556B"/>
    <w:rsid w:val="0020305E"/>
    <w:rsid w:val="002040E4"/>
    <w:rsid w:val="00207035"/>
    <w:rsid w:val="00207D9D"/>
    <w:rsid w:val="00214D5B"/>
    <w:rsid w:val="00215719"/>
    <w:rsid w:val="002177C9"/>
    <w:rsid w:val="00226DA2"/>
    <w:rsid w:val="00230415"/>
    <w:rsid w:val="0023075C"/>
    <w:rsid w:val="002319EB"/>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90AE7"/>
    <w:rsid w:val="00290CBE"/>
    <w:rsid w:val="0029538D"/>
    <w:rsid w:val="002975EC"/>
    <w:rsid w:val="002A4F81"/>
    <w:rsid w:val="002A54F1"/>
    <w:rsid w:val="002A5E1F"/>
    <w:rsid w:val="002B4B50"/>
    <w:rsid w:val="002B6F49"/>
    <w:rsid w:val="002C15CF"/>
    <w:rsid w:val="002C1D40"/>
    <w:rsid w:val="002C28AC"/>
    <w:rsid w:val="002C37C8"/>
    <w:rsid w:val="002C55E6"/>
    <w:rsid w:val="002C672B"/>
    <w:rsid w:val="002D184F"/>
    <w:rsid w:val="002D37A8"/>
    <w:rsid w:val="002D775E"/>
    <w:rsid w:val="002E0689"/>
    <w:rsid w:val="002E09BD"/>
    <w:rsid w:val="002E51CD"/>
    <w:rsid w:val="002F0E3E"/>
    <w:rsid w:val="002F1AAB"/>
    <w:rsid w:val="002F2205"/>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30C15"/>
    <w:rsid w:val="00431E4F"/>
    <w:rsid w:val="00432B40"/>
    <w:rsid w:val="00446DD6"/>
    <w:rsid w:val="004501F6"/>
    <w:rsid w:val="0045100A"/>
    <w:rsid w:val="004534FB"/>
    <w:rsid w:val="00465BC2"/>
    <w:rsid w:val="0046730B"/>
    <w:rsid w:val="00470A17"/>
    <w:rsid w:val="00471BAA"/>
    <w:rsid w:val="004728E4"/>
    <w:rsid w:val="0047436E"/>
    <w:rsid w:val="00475F8D"/>
    <w:rsid w:val="00477760"/>
    <w:rsid w:val="004820DD"/>
    <w:rsid w:val="004828DA"/>
    <w:rsid w:val="00483C39"/>
    <w:rsid w:val="004848BA"/>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E1764"/>
    <w:rsid w:val="004E222C"/>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7215"/>
    <w:rsid w:val="00530132"/>
    <w:rsid w:val="00534120"/>
    <w:rsid w:val="0053428D"/>
    <w:rsid w:val="005425FE"/>
    <w:rsid w:val="00542CCC"/>
    <w:rsid w:val="00545E1A"/>
    <w:rsid w:val="00546587"/>
    <w:rsid w:val="00551302"/>
    <w:rsid w:val="005518A5"/>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1165"/>
    <w:rsid w:val="005A1A8F"/>
    <w:rsid w:val="005A2386"/>
    <w:rsid w:val="005A4497"/>
    <w:rsid w:val="005A450A"/>
    <w:rsid w:val="005A514D"/>
    <w:rsid w:val="005A54E1"/>
    <w:rsid w:val="005A6FD9"/>
    <w:rsid w:val="005A73A3"/>
    <w:rsid w:val="005A75C5"/>
    <w:rsid w:val="005B5EF4"/>
    <w:rsid w:val="005B76AB"/>
    <w:rsid w:val="005C0C37"/>
    <w:rsid w:val="005C3CC6"/>
    <w:rsid w:val="005C4558"/>
    <w:rsid w:val="005C63B4"/>
    <w:rsid w:val="005C66FA"/>
    <w:rsid w:val="005D1412"/>
    <w:rsid w:val="005D207A"/>
    <w:rsid w:val="005D30DF"/>
    <w:rsid w:val="005D338C"/>
    <w:rsid w:val="005D3E56"/>
    <w:rsid w:val="005D5261"/>
    <w:rsid w:val="005D6CB2"/>
    <w:rsid w:val="005D7C33"/>
    <w:rsid w:val="005F069F"/>
    <w:rsid w:val="005F07B6"/>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35DF"/>
    <w:rsid w:val="00624790"/>
    <w:rsid w:val="00625C73"/>
    <w:rsid w:val="00625FE4"/>
    <w:rsid w:val="0062678F"/>
    <w:rsid w:val="00630205"/>
    <w:rsid w:val="006324BC"/>
    <w:rsid w:val="00632B96"/>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04A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28F2"/>
    <w:rsid w:val="00713F89"/>
    <w:rsid w:val="007148F2"/>
    <w:rsid w:val="00714B9F"/>
    <w:rsid w:val="00714CC7"/>
    <w:rsid w:val="00715133"/>
    <w:rsid w:val="007155B2"/>
    <w:rsid w:val="0071580F"/>
    <w:rsid w:val="00716A96"/>
    <w:rsid w:val="00722285"/>
    <w:rsid w:val="007277BA"/>
    <w:rsid w:val="00731365"/>
    <w:rsid w:val="00733089"/>
    <w:rsid w:val="00733C05"/>
    <w:rsid w:val="00734887"/>
    <w:rsid w:val="00740837"/>
    <w:rsid w:val="00740F0D"/>
    <w:rsid w:val="0074398C"/>
    <w:rsid w:val="00743CF8"/>
    <w:rsid w:val="00745242"/>
    <w:rsid w:val="00752797"/>
    <w:rsid w:val="00754FC9"/>
    <w:rsid w:val="0075517A"/>
    <w:rsid w:val="0076127D"/>
    <w:rsid w:val="00764DBD"/>
    <w:rsid w:val="0076616F"/>
    <w:rsid w:val="00767834"/>
    <w:rsid w:val="007704B8"/>
    <w:rsid w:val="0077065A"/>
    <w:rsid w:val="00771AE6"/>
    <w:rsid w:val="00771CED"/>
    <w:rsid w:val="00772EE4"/>
    <w:rsid w:val="00773042"/>
    <w:rsid w:val="007860B2"/>
    <w:rsid w:val="0078728B"/>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63E7"/>
    <w:rsid w:val="007D7FB0"/>
    <w:rsid w:val="007E12B2"/>
    <w:rsid w:val="007E25DA"/>
    <w:rsid w:val="007E3D2E"/>
    <w:rsid w:val="007E4695"/>
    <w:rsid w:val="007E5821"/>
    <w:rsid w:val="007E6001"/>
    <w:rsid w:val="007E7BE6"/>
    <w:rsid w:val="007F47D1"/>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5D"/>
    <w:rsid w:val="00827BE6"/>
    <w:rsid w:val="00831C53"/>
    <w:rsid w:val="008334D1"/>
    <w:rsid w:val="008363B6"/>
    <w:rsid w:val="0084362B"/>
    <w:rsid w:val="008459E1"/>
    <w:rsid w:val="00847D08"/>
    <w:rsid w:val="008513FB"/>
    <w:rsid w:val="00851E25"/>
    <w:rsid w:val="008539A8"/>
    <w:rsid w:val="0085443E"/>
    <w:rsid w:val="00854466"/>
    <w:rsid w:val="00855605"/>
    <w:rsid w:val="00855A4A"/>
    <w:rsid w:val="008565EA"/>
    <w:rsid w:val="00857BBA"/>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5FF"/>
    <w:rsid w:val="009B2DB2"/>
    <w:rsid w:val="009B3305"/>
    <w:rsid w:val="009B6635"/>
    <w:rsid w:val="009B68B3"/>
    <w:rsid w:val="009C03A7"/>
    <w:rsid w:val="009C07A9"/>
    <w:rsid w:val="009C3E82"/>
    <w:rsid w:val="009C79DE"/>
    <w:rsid w:val="009D125E"/>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4C81"/>
    <w:rsid w:val="00A74FFB"/>
    <w:rsid w:val="00A76E5E"/>
    <w:rsid w:val="00A8180F"/>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2375"/>
    <w:rsid w:val="00B947F5"/>
    <w:rsid w:val="00B95879"/>
    <w:rsid w:val="00B96F20"/>
    <w:rsid w:val="00B97739"/>
    <w:rsid w:val="00B977EB"/>
    <w:rsid w:val="00BA00DB"/>
    <w:rsid w:val="00BA3787"/>
    <w:rsid w:val="00BA3FC1"/>
    <w:rsid w:val="00BB3321"/>
    <w:rsid w:val="00BB3AA4"/>
    <w:rsid w:val="00BB4A45"/>
    <w:rsid w:val="00BC04F9"/>
    <w:rsid w:val="00BC1535"/>
    <w:rsid w:val="00BC1FB3"/>
    <w:rsid w:val="00BC395B"/>
    <w:rsid w:val="00BC415E"/>
    <w:rsid w:val="00BC5218"/>
    <w:rsid w:val="00BC578A"/>
    <w:rsid w:val="00BD0DA9"/>
    <w:rsid w:val="00BD1A81"/>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2DF0"/>
    <w:rsid w:val="00C233AD"/>
    <w:rsid w:val="00C24D0B"/>
    <w:rsid w:val="00C268F7"/>
    <w:rsid w:val="00C307A6"/>
    <w:rsid w:val="00C30DBE"/>
    <w:rsid w:val="00C315C4"/>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1FE9"/>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070E"/>
    <w:rsid w:val="00D117CB"/>
    <w:rsid w:val="00D15F74"/>
    <w:rsid w:val="00D1647D"/>
    <w:rsid w:val="00D1735E"/>
    <w:rsid w:val="00D173AA"/>
    <w:rsid w:val="00D212AC"/>
    <w:rsid w:val="00D25B5B"/>
    <w:rsid w:val="00D3143D"/>
    <w:rsid w:val="00D32B48"/>
    <w:rsid w:val="00D34019"/>
    <w:rsid w:val="00D5101D"/>
    <w:rsid w:val="00D560F9"/>
    <w:rsid w:val="00D56821"/>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83EB6"/>
    <w:rsid w:val="00D9085F"/>
    <w:rsid w:val="00D9213F"/>
    <w:rsid w:val="00D94486"/>
    <w:rsid w:val="00DA033B"/>
    <w:rsid w:val="00DA2D9B"/>
    <w:rsid w:val="00DA4C5C"/>
    <w:rsid w:val="00DA5B4A"/>
    <w:rsid w:val="00DA7683"/>
    <w:rsid w:val="00DB374E"/>
    <w:rsid w:val="00DC0E36"/>
    <w:rsid w:val="00DC0EE4"/>
    <w:rsid w:val="00DC3AB5"/>
    <w:rsid w:val="00DC5242"/>
    <w:rsid w:val="00DC5A15"/>
    <w:rsid w:val="00DD0054"/>
    <w:rsid w:val="00DD067C"/>
    <w:rsid w:val="00DD26E5"/>
    <w:rsid w:val="00DD5074"/>
    <w:rsid w:val="00DD55A0"/>
    <w:rsid w:val="00DE3E75"/>
    <w:rsid w:val="00DF64D8"/>
    <w:rsid w:val="00DF780B"/>
    <w:rsid w:val="00E00AB5"/>
    <w:rsid w:val="00E013A8"/>
    <w:rsid w:val="00E02360"/>
    <w:rsid w:val="00E0319E"/>
    <w:rsid w:val="00E034C7"/>
    <w:rsid w:val="00E043E3"/>
    <w:rsid w:val="00E048FB"/>
    <w:rsid w:val="00E13FF1"/>
    <w:rsid w:val="00E146B5"/>
    <w:rsid w:val="00E1543A"/>
    <w:rsid w:val="00E15CD1"/>
    <w:rsid w:val="00E16025"/>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1D80"/>
    <w:rsid w:val="00E9785A"/>
    <w:rsid w:val="00E97C83"/>
    <w:rsid w:val="00EB4A74"/>
    <w:rsid w:val="00EB5FE9"/>
    <w:rsid w:val="00EB642D"/>
    <w:rsid w:val="00EC1DC4"/>
    <w:rsid w:val="00EC25B7"/>
    <w:rsid w:val="00EC3B52"/>
    <w:rsid w:val="00EC461D"/>
    <w:rsid w:val="00ED50EC"/>
    <w:rsid w:val="00ED5437"/>
    <w:rsid w:val="00ED7F28"/>
    <w:rsid w:val="00EE0B3C"/>
    <w:rsid w:val="00EE2277"/>
    <w:rsid w:val="00EE43D4"/>
    <w:rsid w:val="00EF32C5"/>
    <w:rsid w:val="00EF6691"/>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C14A8"/>
    <w:rsid w:val="00FC1598"/>
    <w:rsid w:val="00FC2ADF"/>
    <w:rsid w:val="00FC7BBF"/>
    <w:rsid w:val="00FD1908"/>
    <w:rsid w:val="00FD3ED2"/>
    <w:rsid w:val="00FE3381"/>
    <w:rsid w:val="00FE3586"/>
    <w:rsid w:val="00FE540D"/>
    <w:rsid w:val="00FE61E1"/>
    <w:rsid w:val="00FE7A04"/>
    <w:rsid w:val="00FF1B1B"/>
    <w:rsid w:val="00FF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https://ec.europa.eu/tools/espd/filter?lang=pl" TargetMode="External"/><Relationship Id="rId26" Type="http://schemas.openxmlformats.org/officeDocument/2006/relationships/hyperlink" Target="https://grupaenea-pzp/rejestracja/ustawowe.html" TargetMode="External"/><Relationship Id="rId39" Type="http://schemas.openxmlformats.org/officeDocument/2006/relationships/hyperlink" Target="mailto:szczepaniak.jaroslaw@enea.pl" TargetMode="External"/><Relationship Id="rId21" Type="http://schemas.openxmlformats.org/officeDocument/2006/relationships/hyperlink" Target="mailto:daniel.kabata@enea.pl" TargetMode="External"/><Relationship Id="rId34"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tanislaw.kaminski@enea.pl" TargetMode="External"/><Relationship Id="rId20" Type="http://schemas.openxmlformats.org/officeDocument/2006/relationships/hyperlink" Target="https://grupaenea-pzp.logintrade.net/" TargetMode="External"/><Relationship Id="rId29" Type="http://schemas.openxmlformats.org/officeDocument/2006/relationships/hyperlink" Target="https://grupaenea-pzp.logintrade.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upaenea-pzp.logintrade.net/rejestracja/ustawowe.html" TargetMode="External"/><Relationship Id="rId32" Type="http://schemas.openxmlformats.org/officeDocument/2006/relationships/header" Target="header1.xml"/><Relationship Id="rId37" Type="http://schemas.openxmlformats.org/officeDocument/2006/relationships/hyperlink" Target="https://grupaenea-pzp.logintrade.ne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yperlink" Target="https://grupaenea-pzp.logintrade.net/" TargetMode="External"/><Relationship Id="rId28" Type="http://schemas.openxmlformats.org/officeDocument/2006/relationships/hyperlink" Target="https://www.enea.pl/bip/zamowienia/platforma-zakupowa?order_title=&amp;c_name=&amp;tp=radioPublic&amp;order_item=&amp;c_type=&amp;order_type=&amp;public_time=&amp;action_time=&amp;create_time=" TargetMode="External"/><Relationship Id="rId36" Type="http://schemas.openxmlformats.org/officeDocument/2006/relationships/hyperlink" Target="https://grupaenea-pzp.logintrade.net/" TargetMode="External"/><Relationship Id="rId10" Type="http://schemas.openxmlformats.org/officeDocument/2006/relationships/footnotes" Target="footnotes.xml"/><Relationship Id="rId19" Type="http://schemas.openxmlformats.org/officeDocument/2006/relationships/hyperlink" Target="https://grupaenea-pzp.logintrade.net/"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upaenea-pzp.logintrade.net/" TargetMode="External"/><Relationship Id="rId22" Type="http://schemas.openxmlformats.org/officeDocument/2006/relationships/hyperlink" Target="mailto:szczepaniak.jaroslaw@enea.pl" TargetMode="External"/><Relationship Id="rId27" Type="http://schemas.openxmlformats.org/officeDocument/2006/relationships/hyperlink" Target="https://www.enea.pl/bip/zamowienia/platforma-zakupowa"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grupaenea-pzp.logintrade.net/" TargetMode="External"/><Relationship Id="rId25" Type="http://schemas.openxmlformats.org/officeDocument/2006/relationships/hyperlink" Target="https://grupaenea-pzp/rejestracja/ustawowe.html" TargetMode="External"/><Relationship Id="rId33" Type="http://schemas.openxmlformats.org/officeDocument/2006/relationships/footer" Target="footer1.xml"/><Relationship Id="rId38"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38787F-D00B-45C0-8A74-E19F672B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17824</Words>
  <Characters>106950</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5</cp:revision>
  <cp:lastPrinted>2020-12-11T09:24:00Z</cp:lastPrinted>
  <dcterms:created xsi:type="dcterms:W3CDTF">2021-01-11T12:16:00Z</dcterms:created>
  <dcterms:modified xsi:type="dcterms:W3CDTF">2021-01-12T11:28:00Z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